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B2" w:rsidRPr="00152E87" w:rsidRDefault="000C46B2" w:rsidP="00447EC0">
      <w:pPr>
        <w:tabs>
          <w:tab w:val="left" w:pos="360"/>
          <w:tab w:val="left" w:pos="2847"/>
        </w:tabs>
        <w:spacing w:before="180" w:after="120"/>
        <w:jc w:val="center"/>
        <w:rPr>
          <w:rFonts w:ascii="Arial Black" w:hAnsi="Arial Black" w:cs="Arial"/>
          <w:b/>
          <w:color w:val="000000"/>
          <w:sz w:val="22"/>
          <w:szCs w:val="22"/>
        </w:rPr>
      </w:pPr>
      <w:r w:rsidRPr="00152E87">
        <w:rPr>
          <w:rFonts w:ascii="Arial Black" w:hAnsi="Arial Black" w:cs="Arial"/>
          <w:b/>
          <w:color w:val="000000"/>
          <w:sz w:val="22"/>
          <w:szCs w:val="22"/>
        </w:rPr>
        <w:t xml:space="preserve">LES </w:t>
      </w:r>
      <w:r w:rsidR="001D4B0B">
        <w:rPr>
          <w:rFonts w:ascii="Arial Black" w:hAnsi="Arial Black" w:cs="Arial"/>
          <w:b/>
          <w:color w:val="000000"/>
          <w:sz w:val="22"/>
          <w:szCs w:val="22"/>
        </w:rPr>
        <w:t xml:space="preserve">SORTIES ET </w:t>
      </w:r>
      <w:r w:rsidR="00936A37">
        <w:rPr>
          <w:rFonts w:ascii="Arial Black" w:hAnsi="Arial Black" w:cs="Arial"/>
          <w:b/>
          <w:color w:val="000000"/>
          <w:sz w:val="22"/>
          <w:szCs w:val="22"/>
        </w:rPr>
        <w:t>VOYAGES SCOLAIRES</w:t>
      </w:r>
    </w:p>
    <w:p w:rsidR="000C46B2" w:rsidRPr="00447EC0" w:rsidRDefault="000C46B2" w:rsidP="007E54DE">
      <w:pPr>
        <w:tabs>
          <w:tab w:val="left" w:pos="360"/>
        </w:tabs>
        <w:jc w:val="both"/>
        <w:rPr>
          <w:rFonts w:cs="Arial"/>
          <w:color w:val="000000"/>
          <w:sz w:val="10"/>
          <w:szCs w:val="10"/>
        </w:rPr>
      </w:pPr>
    </w:p>
    <w:p w:rsidR="000C46B2" w:rsidRPr="007A7E0B" w:rsidRDefault="000C46B2" w:rsidP="000C46B2">
      <w:pPr>
        <w:tabs>
          <w:tab w:val="left" w:pos="360"/>
        </w:tabs>
        <w:spacing w:before="120" w:after="120"/>
        <w:jc w:val="both"/>
        <w:rPr>
          <w:rFonts w:cs="Arial"/>
          <w:color w:val="000000"/>
          <w:sz w:val="18"/>
          <w:szCs w:val="18"/>
        </w:rPr>
      </w:pPr>
      <w:r w:rsidRPr="007A7E0B">
        <w:rPr>
          <w:rFonts w:cs="Arial"/>
          <w:color w:val="000000"/>
          <w:sz w:val="18"/>
          <w:szCs w:val="18"/>
        </w:rPr>
        <w:t>Les</w:t>
      </w:r>
      <w:r w:rsidR="001D4B0B">
        <w:rPr>
          <w:rFonts w:cs="Arial"/>
          <w:color w:val="000000"/>
          <w:sz w:val="18"/>
          <w:szCs w:val="18"/>
        </w:rPr>
        <w:t xml:space="preserve"> sorties et</w:t>
      </w:r>
      <w:r w:rsidRPr="007A7E0B">
        <w:rPr>
          <w:rFonts w:cs="Arial"/>
          <w:color w:val="000000"/>
          <w:sz w:val="18"/>
          <w:szCs w:val="18"/>
        </w:rPr>
        <w:t xml:space="preserve"> </w:t>
      </w:r>
      <w:r w:rsidR="001D4B0B">
        <w:rPr>
          <w:rFonts w:cs="Arial"/>
          <w:color w:val="000000"/>
          <w:sz w:val="18"/>
          <w:szCs w:val="18"/>
        </w:rPr>
        <w:t>voyages</w:t>
      </w:r>
      <w:r w:rsidRPr="007A7E0B">
        <w:rPr>
          <w:rFonts w:cs="Arial"/>
          <w:color w:val="000000"/>
          <w:sz w:val="18"/>
          <w:szCs w:val="18"/>
        </w:rPr>
        <w:t xml:space="preserve"> scolaires permettent de mettre en œuvre des activités dans d’autres lieux et selon des conditions de vie différentes. </w:t>
      </w:r>
    </w:p>
    <w:p w:rsidR="000C46B2" w:rsidRPr="007A7E0B" w:rsidRDefault="006A7A94" w:rsidP="00FA7EAC">
      <w:pPr>
        <w:tabs>
          <w:tab w:val="left" w:pos="360"/>
        </w:tabs>
        <w:spacing w:before="120"/>
        <w:jc w:val="both"/>
        <w:rPr>
          <w:rFonts w:ascii="Arial Black" w:hAnsi="Arial Black" w:cs="Arial"/>
          <w:b/>
          <w:color w:val="000000"/>
          <w:sz w:val="18"/>
          <w:szCs w:val="18"/>
        </w:rPr>
      </w:pPr>
      <w:r w:rsidRPr="007A7E0B">
        <w:rPr>
          <w:rFonts w:cs="Arial"/>
          <w:b/>
          <w:color w:val="000000"/>
          <w:sz w:val="18"/>
          <w:szCs w:val="18"/>
        </w:rPr>
        <w:t>I</w:t>
      </w:r>
      <w:r w:rsidR="000C46B2" w:rsidRPr="007A7E0B">
        <w:rPr>
          <w:rFonts w:ascii="Arial Black" w:hAnsi="Arial Black" w:cs="Arial"/>
          <w:color w:val="000000"/>
          <w:sz w:val="18"/>
          <w:szCs w:val="18"/>
        </w:rPr>
        <w:tab/>
      </w:r>
      <w:r w:rsidR="000C46B2" w:rsidRPr="007A7E0B">
        <w:rPr>
          <w:rFonts w:cs="Arial"/>
          <w:b/>
          <w:color w:val="000000"/>
          <w:sz w:val="18"/>
          <w:szCs w:val="18"/>
        </w:rPr>
        <w:t>Information aux familles</w:t>
      </w:r>
    </w:p>
    <w:p w:rsidR="000C46B2" w:rsidRPr="007A7E0B" w:rsidRDefault="000C46B2" w:rsidP="00FA7EAC">
      <w:pPr>
        <w:tabs>
          <w:tab w:val="left" w:pos="360"/>
        </w:tabs>
        <w:jc w:val="both"/>
        <w:rPr>
          <w:rFonts w:cs="Arial"/>
          <w:color w:val="000000"/>
          <w:sz w:val="18"/>
          <w:szCs w:val="18"/>
        </w:rPr>
      </w:pPr>
      <w:r w:rsidRPr="007A7E0B">
        <w:rPr>
          <w:rFonts w:cs="Arial"/>
          <w:color w:val="000000"/>
          <w:sz w:val="18"/>
          <w:szCs w:val="18"/>
        </w:rPr>
        <w:t xml:space="preserve">Les parents doivent être précisément informés des conditions dans lesquelles les </w:t>
      </w:r>
      <w:r w:rsidR="001D4B0B">
        <w:rPr>
          <w:rFonts w:cs="Arial"/>
          <w:color w:val="000000"/>
          <w:sz w:val="18"/>
          <w:szCs w:val="18"/>
        </w:rPr>
        <w:t>sorties ou voyages</w:t>
      </w:r>
      <w:r w:rsidRPr="007A7E0B">
        <w:rPr>
          <w:rFonts w:cs="Arial"/>
          <w:color w:val="000000"/>
          <w:sz w:val="18"/>
          <w:szCs w:val="18"/>
        </w:rPr>
        <w:t xml:space="preserve"> scolaires sont </w:t>
      </w:r>
      <w:r w:rsidR="007E54DE" w:rsidRPr="007A7E0B">
        <w:rPr>
          <w:rFonts w:cs="Arial"/>
          <w:color w:val="000000"/>
          <w:sz w:val="18"/>
          <w:szCs w:val="18"/>
        </w:rPr>
        <w:t>organisées. Pour</w:t>
      </w:r>
      <w:r w:rsidR="001D4B0B">
        <w:rPr>
          <w:rFonts w:cs="Arial"/>
          <w:color w:val="000000"/>
          <w:sz w:val="18"/>
          <w:szCs w:val="18"/>
        </w:rPr>
        <w:t xml:space="preserve"> qu’un enfant participe à un voyage</w:t>
      </w:r>
      <w:r w:rsidRPr="007A7E0B">
        <w:rPr>
          <w:rFonts w:cs="Arial"/>
          <w:color w:val="000000"/>
          <w:sz w:val="18"/>
          <w:szCs w:val="18"/>
        </w:rPr>
        <w:t xml:space="preserve"> scolaire</w:t>
      </w:r>
      <w:r w:rsidR="001D4B0B">
        <w:rPr>
          <w:rFonts w:cs="Arial"/>
          <w:color w:val="000000"/>
          <w:sz w:val="18"/>
          <w:szCs w:val="18"/>
        </w:rPr>
        <w:t xml:space="preserve"> facultatif</w:t>
      </w:r>
      <w:r w:rsidRPr="007A7E0B">
        <w:rPr>
          <w:rFonts w:cs="Arial"/>
          <w:color w:val="000000"/>
          <w:sz w:val="18"/>
          <w:szCs w:val="18"/>
        </w:rPr>
        <w:t>, l’accord d’un seul parent suffit, l’accord de l’autre parent étant présumé quelle que soit la situation matrimoniale. Cependant, l’accord des deux parents est nécessaire lorsque l’institution scolaire est informée d’un désaccord entre les détenteurs de l’autorité parentale et lorsque l’enfant fait l’objet d’une interdiction de sortie du territoire.</w:t>
      </w:r>
      <w:r w:rsidR="007E54DE" w:rsidRPr="007A7E0B">
        <w:rPr>
          <w:rFonts w:cs="Arial"/>
          <w:color w:val="000000"/>
          <w:sz w:val="18"/>
          <w:szCs w:val="18"/>
        </w:rPr>
        <w:t xml:space="preserve"> Les parents notifieront leur accord par écrit (annexe 8).</w:t>
      </w:r>
      <w:r w:rsidR="002E2F1B">
        <w:rPr>
          <w:rFonts w:cs="Arial"/>
          <w:color w:val="000000"/>
          <w:sz w:val="18"/>
          <w:szCs w:val="18"/>
        </w:rPr>
        <w:t xml:space="preserve"> </w:t>
      </w:r>
      <w:r w:rsidRPr="007A7E0B">
        <w:rPr>
          <w:rFonts w:cs="Arial"/>
          <w:color w:val="000000"/>
          <w:sz w:val="18"/>
          <w:szCs w:val="18"/>
        </w:rPr>
        <w:t>Une réunion d’information organisée par le maître de la classe avec les parents d’élèves est indispensable.</w:t>
      </w:r>
    </w:p>
    <w:p w:rsidR="000C46B2" w:rsidRDefault="006A7A94" w:rsidP="00FA7EAC">
      <w:pPr>
        <w:tabs>
          <w:tab w:val="left" w:pos="360"/>
        </w:tabs>
        <w:spacing w:before="120"/>
        <w:jc w:val="both"/>
        <w:rPr>
          <w:rFonts w:cs="Arial"/>
          <w:b/>
          <w:sz w:val="18"/>
          <w:szCs w:val="18"/>
        </w:rPr>
      </w:pPr>
      <w:r w:rsidRPr="007A7E0B">
        <w:rPr>
          <w:rFonts w:cs="Arial"/>
          <w:b/>
          <w:sz w:val="18"/>
          <w:szCs w:val="18"/>
        </w:rPr>
        <w:t>II</w:t>
      </w:r>
      <w:r w:rsidR="000C46B2" w:rsidRPr="007A7E0B">
        <w:rPr>
          <w:rFonts w:ascii="Arial Black" w:hAnsi="Arial Black"/>
          <w:sz w:val="18"/>
          <w:szCs w:val="18"/>
        </w:rPr>
        <w:tab/>
      </w:r>
      <w:r w:rsidR="000C46B2" w:rsidRPr="007A7E0B">
        <w:rPr>
          <w:rFonts w:cs="Arial"/>
          <w:b/>
          <w:sz w:val="18"/>
          <w:szCs w:val="18"/>
        </w:rPr>
        <w:t>Les formes d’organisation pédagogiques</w:t>
      </w:r>
    </w:p>
    <w:p w:rsidR="00A819A7" w:rsidRPr="00A819A7" w:rsidRDefault="00A819A7" w:rsidP="00A819A7">
      <w:pPr>
        <w:tabs>
          <w:tab w:val="left" w:pos="360"/>
        </w:tabs>
        <w:spacing w:before="120"/>
        <w:jc w:val="both"/>
        <w:rPr>
          <w:rFonts w:cs="Arial"/>
          <w:sz w:val="18"/>
          <w:szCs w:val="18"/>
        </w:rPr>
      </w:pPr>
      <w:r>
        <w:rPr>
          <w:rFonts w:cs="Arial"/>
          <w:sz w:val="18"/>
          <w:szCs w:val="18"/>
        </w:rPr>
        <w:t>L</w:t>
      </w:r>
      <w:r w:rsidRPr="00A819A7">
        <w:rPr>
          <w:rFonts w:cs="Arial"/>
          <w:sz w:val="18"/>
          <w:szCs w:val="18"/>
        </w:rPr>
        <w:t xml:space="preserve">es élèves et les parents sont étroitement associés aux projets de </w:t>
      </w:r>
      <w:r w:rsidR="001D4B0B">
        <w:rPr>
          <w:rFonts w:cs="Arial"/>
          <w:sz w:val="18"/>
          <w:szCs w:val="18"/>
        </w:rPr>
        <w:t>sortie ou voyage</w:t>
      </w:r>
      <w:r w:rsidRPr="00A819A7">
        <w:rPr>
          <w:rFonts w:cs="Arial"/>
          <w:sz w:val="18"/>
          <w:szCs w:val="18"/>
        </w:rPr>
        <w:t xml:space="preserve"> scolaire, et les réalisations des élèves font l’objet d’une exploitation pédagogique.</w:t>
      </w:r>
    </w:p>
    <w:p w:rsidR="000C46B2" w:rsidRPr="002903AC" w:rsidRDefault="000C46B2" w:rsidP="00FA7EAC">
      <w:pPr>
        <w:jc w:val="both"/>
        <w:rPr>
          <w:sz w:val="18"/>
          <w:szCs w:val="18"/>
        </w:rPr>
      </w:pPr>
      <w:r w:rsidRPr="002903AC">
        <w:rPr>
          <w:sz w:val="18"/>
          <w:szCs w:val="18"/>
        </w:rPr>
        <w:t>La responsabilité de l’organisation générale et du projet pédagogique de la sortie incombe à l’enseignant titulaire de la classe ou à celui de ses collègues nommément désigné dans le cadre d’un échange de services ou d’un remplacement.</w:t>
      </w:r>
    </w:p>
    <w:p w:rsidR="000C46B2" w:rsidRPr="002903AC" w:rsidRDefault="000C46B2" w:rsidP="000C46B2">
      <w:pPr>
        <w:spacing w:after="60"/>
        <w:jc w:val="both"/>
        <w:rPr>
          <w:sz w:val="18"/>
          <w:szCs w:val="18"/>
        </w:rPr>
      </w:pPr>
      <w:r w:rsidRPr="002903AC">
        <w:rPr>
          <w:sz w:val="18"/>
          <w:szCs w:val="18"/>
        </w:rPr>
        <w:t>Le projet et l’organisation pédagogique d</w:t>
      </w:r>
      <w:r w:rsidR="001D4B0B">
        <w:rPr>
          <w:sz w:val="18"/>
          <w:szCs w:val="18"/>
        </w:rPr>
        <w:t>u voyage</w:t>
      </w:r>
      <w:r w:rsidRPr="002903AC">
        <w:rPr>
          <w:sz w:val="18"/>
          <w:szCs w:val="18"/>
        </w:rPr>
        <w:t xml:space="preserve"> scolaire sont élaborés par le maître de la classe. Trois situations peuvent être distinguées (</w:t>
      </w:r>
      <w:r w:rsidRPr="002903AC">
        <w:rPr>
          <w:color w:val="000000"/>
          <w:sz w:val="18"/>
          <w:szCs w:val="18"/>
        </w:rPr>
        <w:t>cf. circulaire n°99-136 du 21-9-1999</w:t>
      </w:r>
      <w:r w:rsidR="00B6742C" w:rsidRPr="002903AC">
        <w:rPr>
          <w:color w:val="000000"/>
          <w:sz w:val="18"/>
          <w:szCs w:val="18"/>
        </w:rPr>
        <w:t xml:space="preserve"> </w:t>
      </w:r>
      <w:r w:rsidRPr="002903AC">
        <w:rPr>
          <w:color w:val="000000"/>
          <w:sz w:val="18"/>
          <w:szCs w:val="18"/>
        </w:rPr>
        <w:t>II.3.2)</w:t>
      </w:r>
      <w:r w:rsidRPr="002903AC">
        <w:rPr>
          <w:sz w:val="18"/>
          <w:szCs w:val="18"/>
        </w:rPr>
        <w:t xml:space="preserve"> : </w:t>
      </w:r>
    </w:p>
    <w:p w:rsidR="000C46B2" w:rsidRPr="002903AC" w:rsidRDefault="000C46B2" w:rsidP="00FA7EAC">
      <w:pPr>
        <w:tabs>
          <w:tab w:val="left" w:pos="540"/>
        </w:tabs>
        <w:jc w:val="both"/>
        <w:rPr>
          <w:sz w:val="18"/>
          <w:szCs w:val="18"/>
        </w:rPr>
      </w:pPr>
      <w:r w:rsidRPr="002903AC">
        <w:rPr>
          <w:sz w:val="18"/>
          <w:szCs w:val="18"/>
        </w:rPr>
        <w:t>-</w:t>
      </w:r>
      <w:r w:rsidR="00FA7EAC" w:rsidRPr="002903AC">
        <w:rPr>
          <w:sz w:val="18"/>
          <w:szCs w:val="18"/>
        </w:rPr>
        <w:t xml:space="preserve"> </w:t>
      </w:r>
      <w:r w:rsidRPr="002903AC">
        <w:rPr>
          <w:sz w:val="18"/>
          <w:szCs w:val="18"/>
        </w:rPr>
        <w:t>la classe fonctionne en un seul groupe</w:t>
      </w:r>
      <w:r w:rsidR="00FA7EAC" w:rsidRPr="002903AC">
        <w:rPr>
          <w:sz w:val="18"/>
          <w:szCs w:val="18"/>
        </w:rPr>
        <w:t> ;</w:t>
      </w:r>
      <w:r w:rsidRPr="002903AC">
        <w:rPr>
          <w:sz w:val="18"/>
          <w:szCs w:val="18"/>
        </w:rPr>
        <w:t xml:space="preserve"> </w:t>
      </w:r>
    </w:p>
    <w:p w:rsidR="000C46B2" w:rsidRPr="002903AC" w:rsidRDefault="000C46B2" w:rsidP="00FA7EAC">
      <w:pPr>
        <w:tabs>
          <w:tab w:val="left" w:pos="540"/>
        </w:tabs>
        <w:jc w:val="both"/>
        <w:rPr>
          <w:sz w:val="18"/>
          <w:szCs w:val="18"/>
        </w:rPr>
      </w:pPr>
      <w:r w:rsidRPr="002903AC">
        <w:rPr>
          <w:sz w:val="18"/>
          <w:szCs w:val="18"/>
        </w:rPr>
        <w:t>-</w:t>
      </w:r>
      <w:r w:rsidR="00FA7EAC" w:rsidRPr="002903AC">
        <w:rPr>
          <w:sz w:val="18"/>
          <w:szCs w:val="18"/>
        </w:rPr>
        <w:t xml:space="preserve"> </w:t>
      </w:r>
      <w:r w:rsidRPr="002903AC">
        <w:rPr>
          <w:sz w:val="18"/>
          <w:szCs w:val="18"/>
        </w:rPr>
        <w:t>la classe est divisée en groupes dispersés et l’enseignant n’a en charge aucun groupe en particulier</w:t>
      </w:r>
      <w:r w:rsidR="00FA7EAC" w:rsidRPr="002903AC">
        <w:rPr>
          <w:sz w:val="18"/>
          <w:szCs w:val="18"/>
        </w:rPr>
        <w:t> ;</w:t>
      </w:r>
      <w:r w:rsidRPr="002903AC">
        <w:rPr>
          <w:sz w:val="18"/>
          <w:szCs w:val="18"/>
        </w:rPr>
        <w:t xml:space="preserve"> </w:t>
      </w:r>
    </w:p>
    <w:p w:rsidR="000C46B2" w:rsidRPr="002903AC" w:rsidRDefault="000C46B2" w:rsidP="00FA7EAC">
      <w:pPr>
        <w:tabs>
          <w:tab w:val="left" w:pos="540"/>
        </w:tabs>
        <w:jc w:val="both"/>
        <w:rPr>
          <w:sz w:val="18"/>
          <w:szCs w:val="18"/>
        </w:rPr>
      </w:pPr>
      <w:r w:rsidRPr="002903AC">
        <w:rPr>
          <w:sz w:val="18"/>
          <w:szCs w:val="18"/>
        </w:rPr>
        <w:t>-</w:t>
      </w:r>
      <w:r w:rsidR="00FA7EAC" w:rsidRPr="002903AC">
        <w:rPr>
          <w:sz w:val="18"/>
          <w:szCs w:val="18"/>
        </w:rPr>
        <w:t xml:space="preserve"> </w:t>
      </w:r>
      <w:r w:rsidRPr="002903AC">
        <w:rPr>
          <w:sz w:val="18"/>
          <w:szCs w:val="18"/>
        </w:rPr>
        <w:t>la classe est divisée en groupes dispersés et l’enseignant a en charge l’un des groupes.</w:t>
      </w:r>
    </w:p>
    <w:p w:rsidR="000C46B2" w:rsidRPr="007A7E0B" w:rsidRDefault="000C46B2" w:rsidP="007E54DE">
      <w:pPr>
        <w:spacing w:before="60"/>
        <w:jc w:val="both"/>
        <w:rPr>
          <w:sz w:val="18"/>
          <w:szCs w:val="18"/>
        </w:rPr>
      </w:pPr>
      <w:r w:rsidRPr="002903AC">
        <w:rPr>
          <w:sz w:val="18"/>
          <w:szCs w:val="18"/>
        </w:rPr>
        <w:t>Dans les trois situations, il faudra s’assurer que les intervenants respectent les conditions d’organisation générale déterminée initialement par l’enseignant et plus particulièrement sur les conditions de la sécurité des élèves. En cas de problème, l’activité pourra être immédiatement suspendue.</w:t>
      </w:r>
      <w:r w:rsidRPr="007A7E0B">
        <w:rPr>
          <w:sz w:val="18"/>
          <w:szCs w:val="18"/>
        </w:rPr>
        <w:t xml:space="preserve"> </w:t>
      </w:r>
    </w:p>
    <w:p w:rsidR="000C46B2" w:rsidRPr="007A7E0B" w:rsidRDefault="006A7A94" w:rsidP="00FA7EAC">
      <w:pPr>
        <w:tabs>
          <w:tab w:val="left" w:pos="360"/>
        </w:tabs>
        <w:spacing w:before="120"/>
        <w:jc w:val="both"/>
        <w:rPr>
          <w:rFonts w:cs="Arial"/>
          <w:b/>
          <w:sz w:val="18"/>
          <w:szCs w:val="18"/>
        </w:rPr>
      </w:pPr>
      <w:r w:rsidRPr="007A7E0B">
        <w:rPr>
          <w:rFonts w:cs="Arial"/>
          <w:b/>
          <w:sz w:val="18"/>
          <w:szCs w:val="18"/>
        </w:rPr>
        <w:t>III</w:t>
      </w:r>
      <w:r w:rsidR="000C46B2" w:rsidRPr="007A7E0B">
        <w:rPr>
          <w:rFonts w:cs="Arial"/>
          <w:b/>
          <w:sz w:val="18"/>
          <w:szCs w:val="18"/>
        </w:rPr>
        <w:tab/>
        <w:t xml:space="preserve">Taux minimum d’encadrement </w:t>
      </w:r>
    </w:p>
    <w:p w:rsidR="000C46B2" w:rsidRDefault="000C46B2" w:rsidP="00FA7EAC">
      <w:pPr>
        <w:spacing w:after="240"/>
        <w:jc w:val="both"/>
        <w:rPr>
          <w:sz w:val="18"/>
          <w:szCs w:val="18"/>
        </w:rPr>
      </w:pPr>
      <w:r w:rsidRPr="007A7E0B">
        <w:rPr>
          <w:rFonts w:cs="Arial"/>
          <w:sz w:val="18"/>
          <w:szCs w:val="18"/>
        </w:rPr>
        <w:t xml:space="preserve">Afin d’assurer au mieux la sécurité des élèves lors des </w:t>
      </w:r>
      <w:r w:rsidR="001D4B0B">
        <w:rPr>
          <w:rFonts w:cs="Arial"/>
          <w:sz w:val="18"/>
          <w:szCs w:val="18"/>
        </w:rPr>
        <w:t>voyages ou sorties</w:t>
      </w:r>
      <w:r w:rsidRPr="007A7E0B">
        <w:rPr>
          <w:rFonts w:cs="Arial"/>
          <w:sz w:val="18"/>
          <w:szCs w:val="18"/>
        </w:rPr>
        <w:t xml:space="preserve"> scolaires, une équipe d’encadrement doit ê</w:t>
      </w:r>
      <w:r w:rsidR="007A5259">
        <w:rPr>
          <w:rFonts w:cs="Arial"/>
          <w:sz w:val="18"/>
          <w:szCs w:val="18"/>
        </w:rPr>
        <w:t xml:space="preserve">tre formée. Elle est constituée, </w:t>
      </w:r>
      <w:r w:rsidR="00A819A7" w:rsidRPr="00A819A7">
        <w:rPr>
          <w:rFonts w:cs="Arial"/>
          <w:sz w:val="18"/>
          <w:szCs w:val="18"/>
        </w:rPr>
        <w:t>dès lors qu’elles ne sont pas des activités physiques et sportives, par deux adultes minimum, dont au moins un enseignant.</w:t>
      </w:r>
      <w:r w:rsidRPr="007A7E0B">
        <w:rPr>
          <w:rFonts w:cs="Arial"/>
          <w:sz w:val="18"/>
          <w:szCs w:val="18"/>
        </w:rPr>
        <w:t xml:space="preserve"> </w:t>
      </w:r>
    </w:p>
    <w:tbl>
      <w:tblPr>
        <w:tblW w:w="5146" w:type="pct"/>
        <w:tblCellSpacing w:w="15" w:type="dxa"/>
        <w:tblInd w:w="-87" w:type="dxa"/>
        <w:tblCellMar>
          <w:top w:w="15" w:type="dxa"/>
          <w:left w:w="15" w:type="dxa"/>
          <w:bottom w:w="15" w:type="dxa"/>
          <w:right w:w="15" w:type="dxa"/>
        </w:tblCellMar>
        <w:tblLook w:val="04A0" w:firstRow="1" w:lastRow="0" w:firstColumn="1" w:lastColumn="0" w:noHBand="0" w:noVBand="1"/>
      </w:tblPr>
      <w:tblGrid>
        <w:gridCol w:w="4189"/>
        <w:gridCol w:w="6887"/>
      </w:tblGrid>
      <w:tr w:rsidR="00EC3DF2" w:rsidRPr="00EC3DF2" w:rsidTr="009268C7">
        <w:trPr>
          <w:tblCellSpacing w:w="15" w:type="dxa"/>
        </w:trPr>
        <w:tc>
          <w:tcPr>
            <w:tcW w:w="4973" w:type="pct"/>
            <w:gridSpan w:val="2"/>
            <w:tcBorders>
              <w:top w:val="single" w:sz="4" w:space="0" w:color="auto"/>
              <w:left w:val="single" w:sz="4" w:space="0" w:color="auto"/>
              <w:bottom w:val="single" w:sz="4" w:space="0" w:color="auto"/>
              <w:right w:val="single" w:sz="4" w:space="0" w:color="auto"/>
            </w:tcBorders>
            <w:vAlign w:val="center"/>
            <w:hideMark/>
          </w:tcPr>
          <w:p w:rsidR="00EC3DF2" w:rsidRPr="00EC3DF2" w:rsidRDefault="00EC3DF2" w:rsidP="001D4B0B">
            <w:pPr>
              <w:spacing w:after="240"/>
              <w:jc w:val="both"/>
              <w:rPr>
                <w:sz w:val="18"/>
                <w:szCs w:val="18"/>
              </w:rPr>
            </w:pPr>
            <w:r w:rsidRPr="00EC3DF2">
              <w:rPr>
                <w:sz w:val="18"/>
                <w:szCs w:val="18"/>
              </w:rPr>
              <w:t xml:space="preserve">Taux d’encadrement minimaux des élèves de niveau maternelle, quel que soit le type de </w:t>
            </w:r>
            <w:r w:rsidR="001D4B0B">
              <w:rPr>
                <w:sz w:val="18"/>
                <w:szCs w:val="18"/>
              </w:rPr>
              <w:t>voyages</w:t>
            </w:r>
            <w:r w:rsidRPr="00EC3DF2">
              <w:rPr>
                <w:sz w:val="18"/>
                <w:szCs w:val="18"/>
              </w:rPr>
              <w:t xml:space="preserve"> scolaires</w:t>
            </w:r>
          </w:p>
        </w:tc>
      </w:tr>
      <w:tr w:rsidR="00EC3DF2" w:rsidRPr="00EC3DF2" w:rsidTr="009268C7">
        <w:trPr>
          <w:tblCellSpacing w:w="15" w:type="dxa"/>
        </w:trPr>
        <w:tc>
          <w:tcPr>
            <w:tcW w:w="1876" w:type="pct"/>
            <w:tcBorders>
              <w:top w:val="single" w:sz="4" w:space="0" w:color="auto"/>
              <w:left w:val="single" w:sz="4" w:space="0" w:color="auto"/>
              <w:bottom w:val="single" w:sz="4" w:space="0" w:color="auto"/>
              <w:right w:val="single" w:sz="4" w:space="0" w:color="auto"/>
            </w:tcBorders>
            <w:vAlign w:val="center"/>
            <w:hideMark/>
          </w:tcPr>
          <w:p w:rsidR="00EC3DF2" w:rsidRPr="00EC3DF2" w:rsidRDefault="00EC3DF2" w:rsidP="00EC3DF2">
            <w:pPr>
              <w:spacing w:after="240"/>
              <w:jc w:val="both"/>
              <w:rPr>
                <w:sz w:val="18"/>
                <w:szCs w:val="18"/>
              </w:rPr>
            </w:pPr>
            <w:r w:rsidRPr="00EC3DF2">
              <w:rPr>
                <w:sz w:val="18"/>
                <w:szCs w:val="18"/>
              </w:rPr>
              <w:t>Jusqu’à 16 élèves</w:t>
            </w:r>
          </w:p>
        </w:tc>
        <w:tc>
          <w:tcPr>
            <w:tcW w:w="3084" w:type="pct"/>
            <w:tcBorders>
              <w:top w:val="single" w:sz="4" w:space="0" w:color="auto"/>
              <w:left w:val="single" w:sz="4" w:space="0" w:color="auto"/>
              <w:bottom w:val="single" w:sz="4" w:space="0" w:color="auto"/>
              <w:right w:val="single" w:sz="4" w:space="0" w:color="auto"/>
            </w:tcBorders>
            <w:vAlign w:val="center"/>
            <w:hideMark/>
          </w:tcPr>
          <w:p w:rsidR="00EC3DF2" w:rsidRPr="00EC3DF2" w:rsidRDefault="00EC3DF2" w:rsidP="00EC3DF2">
            <w:pPr>
              <w:spacing w:after="240"/>
              <w:jc w:val="both"/>
              <w:rPr>
                <w:sz w:val="18"/>
                <w:szCs w:val="18"/>
              </w:rPr>
            </w:pPr>
            <w:r w:rsidRPr="00EC3DF2">
              <w:rPr>
                <w:sz w:val="18"/>
                <w:szCs w:val="18"/>
              </w:rPr>
              <w:t>Au-delà d’un groupe de 16 élèves</w:t>
            </w:r>
          </w:p>
        </w:tc>
      </w:tr>
      <w:tr w:rsidR="00EC3DF2" w:rsidRPr="00EC3DF2" w:rsidTr="009268C7">
        <w:trPr>
          <w:tblCellSpacing w:w="15" w:type="dxa"/>
        </w:trPr>
        <w:tc>
          <w:tcPr>
            <w:tcW w:w="1876" w:type="pct"/>
            <w:tcBorders>
              <w:top w:val="single" w:sz="4" w:space="0" w:color="auto"/>
              <w:left w:val="single" w:sz="4" w:space="0" w:color="auto"/>
              <w:bottom w:val="single" w:sz="4" w:space="0" w:color="auto"/>
              <w:right w:val="single" w:sz="4" w:space="0" w:color="auto"/>
            </w:tcBorders>
            <w:vAlign w:val="center"/>
            <w:hideMark/>
          </w:tcPr>
          <w:p w:rsidR="00EC3DF2" w:rsidRPr="00EC3DF2" w:rsidRDefault="00EC3DF2" w:rsidP="00EC3DF2">
            <w:pPr>
              <w:spacing w:after="240"/>
              <w:jc w:val="both"/>
              <w:rPr>
                <w:sz w:val="18"/>
                <w:szCs w:val="18"/>
              </w:rPr>
            </w:pPr>
            <w:r w:rsidRPr="00EC3DF2">
              <w:rPr>
                <w:sz w:val="18"/>
                <w:szCs w:val="18"/>
              </w:rPr>
              <w:t>Deux adultes dont l’enseignant de la classe</w:t>
            </w:r>
          </w:p>
        </w:tc>
        <w:tc>
          <w:tcPr>
            <w:tcW w:w="3084" w:type="pct"/>
            <w:tcBorders>
              <w:top w:val="single" w:sz="4" w:space="0" w:color="auto"/>
              <w:left w:val="single" w:sz="4" w:space="0" w:color="auto"/>
              <w:bottom w:val="single" w:sz="4" w:space="0" w:color="auto"/>
              <w:right w:val="single" w:sz="4" w:space="0" w:color="auto"/>
            </w:tcBorders>
            <w:vAlign w:val="center"/>
            <w:hideMark/>
          </w:tcPr>
          <w:p w:rsidR="00EC3DF2" w:rsidRPr="00EC3DF2" w:rsidRDefault="00EC3DF2" w:rsidP="00EC3DF2">
            <w:pPr>
              <w:spacing w:after="240"/>
              <w:jc w:val="both"/>
              <w:rPr>
                <w:sz w:val="18"/>
                <w:szCs w:val="18"/>
              </w:rPr>
            </w:pPr>
            <w:r w:rsidRPr="00EC3DF2">
              <w:rPr>
                <w:sz w:val="18"/>
                <w:szCs w:val="18"/>
              </w:rPr>
              <w:t>Un adulte supplémentaire pour 8 élèves</w:t>
            </w:r>
          </w:p>
        </w:tc>
      </w:tr>
    </w:tbl>
    <w:p w:rsidR="00EC3DF2" w:rsidRPr="00EC3DF2" w:rsidRDefault="00EC3DF2" w:rsidP="00447EC0">
      <w:pPr>
        <w:jc w:val="both"/>
        <w:rPr>
          <w:vanish/>
          <w:sz w:val="18"/>
          <w:szCs w:val="18"/>
        </w:rPr>
      </w:pPr>
    </w:p>
    <w:tbl>
      <w:tblPr>
        <w:tblW w:w="11199"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5"/>
        <w:gridCol w:w="3363"/>
        <w:gridCol w:w="2063"/>
        <w:gridCol w:w="2968"/>
      </w:tblGrid>
      <w:tr w:rsidR="00EC3DF2" w:rsidRPr="00EC3DF2" w:rsidTr="00A819A7">
        <w:trPr>
          <w:tblCellSpacing w:w="15" w:type="dxa"/>
        </w:trPr>
        <w:tc>
          <w:tcPr>
            <w:tcW w:w="11139" w:type="dxa"/>
            <w:gridSpan w:val="4"/>
            <w:vAlign w:val="center"/>
            <w:hideMark/>
          </w:tcPr>
          <w:p w:rsidR="00EC3DF2" w:rsidRPr="00EC3DF2" w:rsidRDefault="00EC3DF2" w:rsidP="00EC3DF2">
            <w:pPr>
              <w:spacing w:after="240"/>
              <w:jc w:val="both"/>
              <w:rPr>
                <w:sz w:val="18"/>
                <w:szCs w:val="18"/>
              </w:rPr>
            </w:pPr>
            <w:r w:rsidRPr="00EC3DF2">
              <w:rPr>
                <w:sz w:val="18"/>
                <w:szCs w:val="18"/>
              </w:rPr>
              <w:t> Taux d’encadrement minimaux des élèves de niveau élémentaire</w:t>
            </w:r>
          </w:p>
        </w:tc>
      </w:tr>
      <w:tr w:rsidR="00EC3DF2" w:rsidRPr="00EC3DF2" w:rsidTr="00A819A7">
        <w:trPr>
          <w:tblCellSpacing w:w="15" w:type="dxa"/>
        </w:trPr>
        <w:tc>
          <w:tcPr>
            <w:tcW w:w="5483" w:type="dxa"/>
            <w:gridSpan w:val="2"/>
            <w:vAlign w:val="center"/>
            <w:hideMark/>
          </w:tcPr>
          <w:p w:rsidR="00EC3DF2" w:rsidRPr="00EC3DF2" w:rsidRDefault="00EC3DF2" w:rsidP="001D4B0B">
            <w:pPr>
              <w:spacing w:after="240"/>
              <w:jc w:val="both"/>
              <w:rPr>
                <w:sz w:val="18"/>
                <w:szCs w:val="18"/>
              </w:rPr>
            </w:pPr>
            <w:r w:rsidRPr="00EC3DF2">
              <w:rPr>
                <w:sz w:val="18"/>
                <w:szCs w:val="18"/>
              </w:rPr>
              <w:t>Sorties scolaires</w:t>
            </w:r>
          </w:p>
        </w:tc>
        <w:tc>
          <w:tcPr>
            <w:tcW w:w="5626" w:type="dxa"/>
            <w:gridSpan w:val="2"/>
            <w:vAlign w:val="center"/>
            <w:hideMark/>
          </w:tcPr>
          <w:p w:rsidR="00EC3DF2" w:rsidRPr="00EC3DF2" w:rsidRDefault="00EC3DF2" w:rsidP="00EC3DF2">
            <w:pPr>
              <w:spacing w:after="240"/>
              <w:jc w:val="both"/>
              <w:rPr>
                <w:sz w:val="18"/>
                <w:szCs w:val="18"/>
              </w:rPr>
            </w:pPr>
            <w:r w:rsidRPr="00EC3DF2">
              <w:rPr>
                <w:sz w:val="18"/>
                <w:szCs w:val="18"/>
              </w:rPr>
              <w:t>Voyages scolaires</w:t>
            </w:r>
          </w:p>
        </w:tc>
      </w:tr>
      <w:tr w:rsidR="00EC3DF2" w:rsidRPr="00EC3DF2" w:rsidTr="00A819A7">
        <w:trPr>
          <w:tblCellSpacing w:w="15" w:type="dxa"/>
        </w:trPr>
        <w:tc>
          <w:tcPr>
            <w:tcW w:w="2760" w:type="dxa"/>
            <w:vAlign w:val="center"/>
            <w:hideMark/>
          </w:tcPr>
          <w:p w:rsidR="00EC3DF2" w:rsidRPr="00EC3DF2" w:rsidRDefault="00EC3DF2" w:rsidP="00EC3DF2">
            <w:pPr>
              <w:spacing w:after="240"/>
              <w:jc w:val="both"/>
              <w:rPr>
                <w:sz w:val="18"/>
                <w:szCs w:val="18"/>
              </w:rPr>
            </w:pPr>
            <w:r w:rsidRPr="00EC3DF2">
              <w:rPr>
                <w:sz w:val="18"/>
                <w:szCs w:val="18"/>
              </w:rPr>
              <w:t>Jusqu’à 30 élèves</w:t>
            </w:r>
          </w:p>
        </w:tc>
        <w:tc>
          <w:tcPr>
            <w:tcW w:w="0" w:type="auto"/>
            <w:vAlign w:val="center"/>
            <w:hideMark/>
          </w:tcPr>
          <w:p w:rsidR="00EC3DF2" w:rsidRPr="00EC3DF2" w:rsidRDefault="00EC3DF2" w:rsidP="00EC3DF2">
            <w:pPr>
              <w:spacing w:after="240"/>
              <w:jc w:val="both"/>
              <w:rPr>
                <w:sz w:val="18"/>
                <w:szCs w:val="18"/>
              </w:rPr>
            </w:pPr>
            <w:r w:rsidRPr="00EC3DF2">
              <w:rPr>
                <w:sz w:val="18"/>
                <w:szCs w:val="18"/>
              </w:rPr>
              <w:t>Au-delà de 30 élèves</w:t>
            </w:r>
          </w:p>
        </w:tc>
        <w:tc>
          <w:tcPr>
            <w:tcW w:w="0" w:type="auto"/>
            <w:vAlign w:val="center"/>
            <w:hideMark/>
          </w:tcPr>
          <w:p w:rsidR="00EC3DF2" w:rsidRPr="00EC3DF2" w:rsidRDefault="00EC3DF2" w:rsidP="00EC3DF2">
            <w:pPr>
              <w:spacing w:after="240"/>
              <w:jc w:val="both"/>
              <w:rPr>
                <w:sz w:val="18"/>
                <w:szCs w:val="18"/>
              </w:rPr>
            </w:pPr>
            <w:r w:rsidRPr="00EC3DF2">
              <w:rPr>
                <w:sz w:val="18"/>
                <w:szCs w:val="18"/>
              </w:rPr>
              <w:t>Jusqu’à 24 élèves</w:t>
            </w:r>
          </w:p>
        </w:tc>
        <w:tc>
          <w:tcPr>
            <w:tcW w:w="2923" w:type="dxa"/>
            <w:vAlign w:val="center"/>
            <w:hideMark/>
          </w:tcPr>
          <w:p w:rsidR="00EC3DF2" w:rsidRPr="00EC3DF2" w:rsidRDefault="00EC3DF2" w:rsidP="00EC3DF2">
            <w:pPr>
              <w:spacing w:after="240"/>
              <w:jc w:val="both"/>
              <w:rPr>
                <w:sz w:val="18"/>
                <w:szCs w:val="18"/>
              </w:rPr>
            </w:pPr>
            <w:r w:rsidRPr="00EC3DF2">
              <w:rPr>
                <w:sz w:val="18"/>
                <w:szCs w:val="18"/>
              </w:rPr>
              <w:t>Au-delà de 24 élèves</w:t>
            </w:r>
          </w:p>
        </w:tc>
      </w:tr>
      <w:tr w:rsidR="00EC3DF2" w:rsidRPr="00EC3DF2" w:rsidTr="00A819A7">
        <w:trPr>
          <w:tblCellSpacing w:w="15" w:type="dxa"/>
        </w:trPr>
        <w:tc>
          <w:tcPr>
            <w:tcW w:w="2760" w:type="dxa"/>
            <w:vAlign w:val="center"/>
            <w:hideMark/>
          </w:tcPr>
          <w:p w:rsidR="00EC3DF2" w:rsidRPr="00EC3DF2" w:rsidRDefault="00EC3DF2" w:rsidP="00EC3DF2">
            <w:pPr>
              <w:spacing w:after="240"/>
              <w:jc w:val="both"/>
              <w:rPr>
                <w:sz w:val="18"/>
                <w:szCs w:val="18"/>
              </w:rPr>
            </w:pPr>
            <w:r w:rsidRPr="00EC3DF2">
              <w:rPr>
                <w:sz w:val="18"/>
                <w:szCs w:val="18"/>
              </w:rPr>
              <w:t>Deux adultes dont au moins un enseignant</w:t>
            </w:r>
          </w:p>
        </w:tc>
        <w:tc>
          <w:tcPr>
            <w:tcW w:w="0" w:type="auto"/>
            <w:vAlign w:val="center"/>
            <w:hideMark/>
          </w:tcPr>
          <w:p w:rsidR="00EC3DF2" w:rsidRPr="00EC3DF2" w:rsidRDefault="00EC3DF2" w:rsidP="00EC3DF2">
            <w:pPr>
              <w:spacing w:after="240"/>
              <w:jc w:val="both"/>
              <w:rPr>
                <w:sz w:val="18"/>
                <w:szCs w:val="18"/>
              </w:rPr>
            </w:pPr>
            <w:r w:rsidRPr="00EC3DF2">
              <w:rPr>
                <w:sz w:val="18"/>
                <w:szCs w:val="18"/>
              </w:rPr>
              <w:t>Un adulte supplémentaire pour 15 élèves</w:t>
            </w:r>
          </w:p>
        </w:tc>
        <w:tc>
          <w:tcPr>
            <w:tcW w:w="0" w:type="auto"/>
            <w:vAlign w:val="center"/>
            <w:hideMark/>
          </w:tcPr>
          <w:p w:rsidR="00EC3DF2" w:rsidRPr="00EC3DF2" w:rsidRDefault="00EC3DF2" w:rsidP="00EC3DF2">
            <w:pPr>
              <w:spacing w:after="240"/>
              <w:jc w:val="both"/>
              <w:rPr>
                <w:sz w:val="18"/>
                <w:szCs w:val="18"/>
              </w:rPr>
            </w:pPr>
            <w:r w:rsidRPr="00EC3DF2">
              <w:rPr>
                <w:sz w:val="18"/>
                <w:szCs w:val="18"/>
              </w:rPr>
              <w:t>Deux adultes dont au moins un enseignant</w:t>
            </w:r>
          </w:p>
        </w:tc>
        <w:tc>
          <w:tcPr>
            <w:tcW w:w="2923" w:type="dxa"/>
            <w:vAlign w:val="center"/>
            <w:hideMark/>
          </w:tcPr>
          <w:p w:rsidR="00EC3DF2" w:rsidRPr="00EC3DF2" w:rsidRDefault="00EC3DF2" w:rsidP="00EC3DF2">
            <w:pPr>
              <w:spacing w:after="240"/>
              <w:jc w:val="both"/>
              <w:rPr>
                <w:sz w:val="18"/>
                <w:szCs w:val="18"/>
              </w:rPr>
            </w:pPr>
            <w:r w:rsidRPr="00EC3DF2">
              <w:rPr>
                <w:sz w:val="18"/>
                <w:szCs w:val="18"/>
              </w:rPr>
              <w:t>Un adulte supplémentaire pour 12 élèves</w:t>
            </w:r>
          </w:p>
        </w:tc>
      </w:tr>
    </w:tbl>
    <w:p w:rsidR="00D61DD9" w:rsidRDefault="00D61DD9" w:rsidP="00EC3DF2">
      <w:pPr>
        <w:spacing w:after="240"/>
        <w:jc w:val="both"/>
        <w:rPr>
          <w:sz w:val="18"/>
          <w:szCs w:val="18"/>
        </w:rPr>
      </w:pPr>
    </w:p>
    <w:p w:rsidR="00EC3DF2" w:rsidRPr="00EC3DF2" w:rsidRDefault="00EC3DF2" w:rsidP="00EC3DF2">
      <w:pPr>
        <w:spacing w:after="240"/>
        <w:jc w:val="both"/>
        <w:rPr>
          <w:sz w:val="18"/>
          <w:szCs w:val="18"/>
        </w:rPr>
      </w:pPr>
      <w:r>
        <w:rPr>
          <w:sz w:val="18"/>
          <w:szCs w:val="18"/>
        </w:rPr>
        <w:t>T</w:t>
      </w:r>
      <w:r w:rsidRPr="00EC3DF2">
        <w:rPr>
          <w:sz w:val="18"/>
          <w:szCs w:val="18"/>
        </w:rPr>
        <w:t>outefois, à l’école élémentaire, l'enseignant peut se rendre seul avec sa classe, soit à pied, soit en car spécialement affrété pour la sortie scolaire, sur un lieu situé à proximité de l’école pour une durée globale qui ne dépasse pas la demi-journée de classe.</w:t>
      </w:r>
    </w:p>
    <w:p w:rsidR="00EC3DF2" w:rsidRPr="00EC3DF2" w:rsidRDefault="00EC3DF2" w:rsidP="00EC3DF2">
      <w:pPr>
        <w:spacing w:after="240"/>
        <w:jc w:val="both"/>
        <w:rPr>
          <w:sz w:val="18"/>
          <w:szCs w:val="18"/>
        </w:rPr>
      </w:pPr>
      <w:r w:rsidRPr="00EC3DF2">
        <w:rPr>
          <w:sz w:val="18"/>
          <w:szCs w:val="18"/>
        </w:rPr>
        <w:t>Si une sortie scolaire implique des élèves de l’école maternelle et de l’école élémentaire, seuls les taux d’encadrement à l’école maternelle s’appliquent.</w:t>
      </w:r>
    </w:p>
    <w:p w:rsidR="00EC3DF2" w:rsidRPr="00EC3DF2" w:rsidRDefault="00EC3DF2" w:rsidP="00EC3DF2">
      <w:pPr>
        <w:spacing w:after="240"/>
        <w:jc w:val="both"/>
        <w:rPr>
          <w:sz w:val="18"/>
          <w:szCs w:val="18"/>
        </w:rPr>
      </w:pPr>
      <w:r w:rsidRPr="00EC3DF2">
        <w:rPr>
          <w:sz w:val="18"/>
          <w:szCs w:val="18"/>
        </w:rPr>
        <w:t>Dans le cadre du cycle 3, certaines sorties scolaires peuvent concerner des élèves de niveau élémentaire et des élèves collégiens : seuls les taux d’encadrement à l’école élémentaire s’appliquent.</w:t>
      </w:r>
    </w:p>
    <w:p w:rsidR="009268C7" w:rsidRDefault="009268C7" w:rsidP="009268C7">
      <w:pPr>
        <w:spacing w:after="240"/>
        <w:jc w:val="both"/>
        <w:rPr>
          <w:sz w:val="18"/>
          <w:szCs w:val="18"/>
        </w:rPr>
      </w:pPr>
      <w:r w:rsidRPr="009268C7">
        <w:rPr>
          <w:b/>
          <w:sz w:val="18"/>
          <w:szCs w:val="18"/>
        </w:rPr>
        <w:t>N.B</w:t>
      </w:r>
      <w:r w:rsidRPr="009268C7">
        <w:rPr>
          <w:sz w:val="18"/>
          <w:szCs w:val="18"/>
        </w:rPr>
        <w:t> : - Encadrement dans le transport en car : l’ensemble des élèves, qu’ils soient d’une ou plusieurs classes, est considéré comme constituant une seule classe (</w:t>
      </w:r>
      <w:r w:rsidRPr="009268C7">
        <w:rPr>
          <w:b/>
          <w:sz w:val="18"/>
          <w:szCs w:val="18"/>
        </w:rPr>
        <w:t>ne pas joindre la copie des BAFA</w:t>
      </w:r>
      <w:r w:rsidRPr="009268C7">
        <w:rPr>
          <w:sz w:val="18"/>
          <w:szCs w:val="18"/>
        </w:rPr>
        <w:t>).</w:t>
      </w:r>
    </w:p>
    <w:p w:rsidR="009268C7" w:rsidRPr="009268C7" w:rsidRDefault="009268C7" w:rsidP="009268C7">
      <w:pPr>
        <w:spacing w:after="240"/>
        <w:jc w:val="both"/>
        <w:rPr>
          <w:sz w:val="18"/>
          <w:szCs w:val="18"/>
        </w:rPr>
      </w:pPr>
      <w:r w:rsidRPr="009268C7">
        <w:rPr>
          <w:sz w:val="18"/>
          <w:szCs w:val="18"/>
        </w:rPr>
        <w:lastRenderedPageBreak/>
        <w:t xml:space="preserve">           - Présence </w:t>
      </w:r>
      <w:r w:rsidRPr="009268C7">
        <w:rPr>
          <w:b/>
          <w:sz w:val="18"/>
          <w:szCs w:val="18"/>
        </w:rPr>
        <w:t>obligatoire</w:t>
      </w:r>
      <w:r w:rsidRPr="009268C7">
        <w:rPr>
          <w:sz w:val="18"/>
          <w:szCs w:val="18"/>
        </w:rPr>
        <w:t xml:space="preserve"> sur le lieu d’hébergement y compris la nuit et lors des sorties en bateau ou en péniche d’un titulaire de l’AFPS, PSC1 ou BNS parmi l’équipe d’encadrement </w:t>
      </w:r>
    </w:p>
    <w:p w:rsidR="00EC3DF2" w:rsidRDefault="009268C7" w:rsidP="009268C7">
      <w:pPr>
        <w:spacing w:after="240"/>
        <w:jc w:val="both"/>
        <w:rPr>
          <w:sz w:val="18"/>
          <w:szCs w:val="18"/>
        </w:rPr>
      </w:pPr>
      <w:r w:rsidRPr="009268C7">
        <w:rPr>
          <w:sz w:val="18"/>
          <w:szCs w:val="18"/>
        </w:rPr>
        <w:t xml:space="preserve">         - Présence d’une ATSEM ou AVS (nécessite l’autorisation de l’employeur).</w:t>
      </w:r>
    </w:p>
    <w:p w:rsidR="00EC3DF2" w:rsidRPr="007A7E0B" w:rsidRDefault="009268C7" w:rsidP="00FA7EAC">
      <w:pPr>
        <w:spacing w:after="240"/>
        <w:jc w:val="both"/>
        <w:rPr>
          <w:sz w:val="18"/>
          <w:szCs w:val="18"/>
        </w:rPr>
      </w:pPr>
      <w:r>
        <w:rPr>
          <w:sz w:val="18"/>
          <w:szCs w:val="18"/>
        </w:rPr>
        <w:t>Encadrement</w:t>
      </w:r>
      <w:r w:rsidR="00A819A7" w:rsidRPr="00A819A7">
        <w:rPr>
          <w:sz w:val="18"/>
          <w:szCs w:val="18"/>
        </w:rPr>
        <w:t xml:space="preserve"> pour l’éducation physique et sportive, de l’encadrement spécifique ou renforcé exigé en fonction de l’activité pratiquée (cf. tableau ci-dessous).</w:t>
      </w:r>
      <w:r w:rsidR="00A819A7" w:rsidRPr="00A819A7">
        <w:rPr>
          <w:sz w:val="18"/>
          <w:szCs w:val="18"/>
        </w:rPr>
        <w:tab/>
      </w:r>
    </w:p>
    <w:tbl>
      <w:tblPr>
        <w:tblW w:w="513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5"/>
        <w:gridCol w:w="4419"/>
        <w:gridCol w:w="4512"/>
      </w:tblGrid>
      <w:tr w:rsidR="00DE6F82" w:rsidRPr="00E056FE" w:rsidTr="00DE6F82">
        <w:tc>
          <w:tcPr>
            <w:tcW w:w="950" w:type="pct"/>
            <w:tcBorders>
              <w:top w:val="single" w:sz="12" w:space="0" w:color="auto"/>
              <w:left w:val="single" w:sz="12" w:space="0" w:color="auto"/>
              <w:bottom w:val="single" w:sz="12" w:space="0" w:color="auto"/>
              <w:right w:val="single" w:sz="12" w:space="0" w:color="auto"/>
            </w:tcBorders>
            <w:shd w:val="clear" w:color="auto" w:fill="auto"/>
            <w:vAlign w:val="center"/>
          </w:tcPr>
          <w:p w:rsidR="00E056FE" w:rsidRPr="00E056FE" w:rsidRDefault="00E056FE" w:rsidP="00E056FE">
            <w:pPr>
              <w:tabs>
                <w:tab w:val="left" w:pos="4326"/>
              </w:tabs>
              <w:jc w:val="center"/>
              <w:rPr>
                <w:b/>
                <w:caps/>
                <w:sz w:val="18"/>
                <w:szCs w:val="18"/>
              </w:rPr>
            </w:pPr>
            <w:r w:rsidRPr="00E056FE">
              <w:rPr>
                <w:b/>
                <w:caps/>
                <w:sz w:val="18"/>
                <w:szCs w:val="18"/>
              </w:rPr>
              <w:t>Activités</w:t>
            </w:r>
          </w:p>
        </w:tc>
        <w:tc>
          <w:tcPr>
            <w:tcW w:w="2004" w:type="pct"/>
            <w:tcBorders>
              <w:top w:val="single" w:sz="12" w:space="0" w:color="auto"/>
              <w:left w:val="single" w:sz="12" w:space="0" w:color="auto"/>
              <w:bottom w:val="single" w:sz="12" w:space="0" w:color="auto"/>
              <w:right w:val="single" w:sz="12" w:space="0" w:color="auto"/>
            </w:tcBorders>
            <w:shd w:val="clear" w:color="auto" w:fill="auto"/>
            <w:vAlign w:val="center"/>
          </w:tcPr>
          <w:p w:rsidR="00E056FE" w:rsidRPr="00E056FE" w:rsidRDefault="00E056FE" w:rsidP="00DE6F82">
            <w:pPr>
              <w:tabs>
                <w:tab w:val="left" w:pos="4326"/>
              </w:tabs>
              <w:spacing w:before="120"/>
              <w:jc w:val="center"/>
              <w:rPr>
                <w:b/>
                <w:caps/>
                <w:sz w:val="18"/>
                <w:szCs w:val="18"/>
              </w:rPr>
            </w:pPr>
            <w:r w:rsidRPr="00E056FE">
              <w:rPr>
                <w:b/>
                <w:caps/>
                <w:sz w:val="18"/>
                <w:szCs w:val="18"/>
              </w:rPr>
              <w:t>École maternelle, classe maternelle ou ÉlÉmentaire avec section enfantine</w:t>
            </w:r>
          </w:p>
        </w:tc>
        <w:tc>
          <w:tcPr>
            <w:tcW w:w="2046" w:type="pct"/>
            <w:tcBorders>
              <w:top w:val="single" w:sz="12" w:space="0" w:color="auto"/>
              <w:left w:val="single" w:sz="12" w:space="0" w:color="auto"/>
              <w:bottom w:val="single" w:sz="12" w:space="0" w:color="auto"/>
              <w:right w:val="single" w:sz="12" w:space="0" w:color="auto"/>
            </w:tcBorders>
            <w:shd w:val="clear" w:color="auto" w:fill="auto"/>
            <w:vAlign w:val="center"/>
          </w:tcPr>
          <w:p w:rsidR="00E056FE" w:rsidRPr="00E056FE" w:rsidRDefault="00E056FE" w:rsidP="00E056FE">
            <w:pPr>
              <w:tabs>
                <w:tab w:val="left" w:pos="4326"/>
              </w:tabs>
              <w:jc w:val="center"/>
              <w:rPr>
                <w:b/>
                <w:caps/>
                <w:sz w:val="18"/>
                <w:szCs w:val="18"/>
              </w:rPr>
            </w:pPr>
            <w:r w:rsidRPr="00E056FE">
              <w:rPr>
                <w:b/>
                <w:caps/>
                <w:sz w:val="18"/>
                <w:szCs w:val="18"/>
              </w:rPr>
              <w:t>École ÉlÉmentaire</w:t>
            </w:r>
          </w:p>
        </w:tc>
      </w:tr>
      <w:tr w:rsidR="00DE6F82" w:rsidRPr="00E056FE" w:rsidTr="00DE6F82">
        <w:trPr>
          <w:cantSplit/>
          <w:trHeight w:val="964"/>
        </w:trPr>
        <w:tc>
          <w:tcPr>
            <w:tcW w:w="950" w:type="pct"/>
            <w:tcBorders>
              <w:top w:val="single" w:sz="12" w:space="0" w:color="auto"/>
              <w:left w:val="single" w:sz="12" w:space="0" w:color="auto"/>
              <w:bottom w:val="single" w:sz="12" w:space="0" w:color="auto"/>
              <w:right w:val="single" w:sz="12" w:space="0" w:color="auto"/>
            </w:tcBorders>
            <w:shd w:val="clear" w:color="auto" w:fill="auto"/>
            <w:vAlign w:val="center"/>
          </w:tcPr>
          <w:p w:rsidR="00E056FE" w:rsidRPr="00E056FE" w:rsidRDefault="00E056FE" w:rsidP="00E056FE">
            <w:pPr>
              <w:tabs>
                <w:tab w:val="left" w:pos="4326"/>
              </w:tabs>
              <w:jc w:val="center"/>
              <w:rPr>
                <w:b/>
                <w:sz w:val="18"/>
                <w:szCs w:val="18"/>
              </w:rPr>
            </w:pPr>
            <w:r w:rsidRPr="00E056FE">
              <w:rPr>
                <w:b/>
                <w:sz w:val="18"/>
                <w:szCs w:val="18"/>
              </w:rPr>
              <w:t xml:space="preserve">Education physique et sportive </w:t>
            </w:r>
          </w:p>
          <w:p w:rsidR="00E056FE" w:rsidRPr="00E056FE" w:rsidRDefault="00E056FE" w:rsidP="00E056FE">
            <w:pPr>
              <w:tabs>
                <w:tab w:val="left" w:pos="4326"/>
              </w:tabs>
              <w:jc w:val="center"/>
              <w:rPr>
                <w:b/>
                <w:sz w:val="16"/>
                <w:szCs w:val="16"/>
              </w:rPr>
            </w:pPr>
            <w:r w:rsidRPr="00E056FE">
              <w:rPr>
                <w:b/>
                <w:sz w:val="16"/>
                <w:szCs w:val="16"/>
              </w:rPr>
              <w:t>(</w:t>
            </w:r>
            <w:proofErr w:type="gramStart"/>
            <w:r w:rsidRPr="00E056FE">
              <w:rPr>
                <w:b/>
                <w:sz w:val="16"/>
                <w:szCs w:val="16"/>
              </w:rPr>
              <w:t>encadrement</w:t>
            </w:r>
            <w:proofErr w:type="gramEnd"/>
            <w:r w:rsidRPr="00E056FE">
              <w:rPr>
                <w:b/>
                <w:sz w:val="16"/>
                <w:szCs w:val="16"/>
              </w:rPr>
              <w:t xml:space="preserve"> spécifique) </w:t>
            </w:r>
          </w:p>
          <w:p w:rsidR="00E056FE" w:rsidRPr="00E056FE" w:rsidRDefault="00E056FE" w:rsidP="00E056FE">
            <w:pPr>
              <w:tabs>
                <w:tab w:val="left" w:pos="4326"/>
              </w:tabs>
              <w:jc w:val="center"/>
              <w:rPr>
                <w:i/>
                <w:color w:val="000000"/>
                <w:sz w:val="18"/>
                <w:szCs w:val="18"/>
              </w:rPr>
            </w:pPr>
            <w:proofErr w:type="gramStart"/>
            <w:r w:rsidRPr="00E056FE">
              <w:rPr>
                <w:i/>
                <w:color w:val="000000"/>
                <w:sz w:val="18"/>
                <w:szCs w:val="18"/>
              </w:rPr>
              <w:t>circulaire</w:t>
            </w:r>
            <w:proofErr w:type="gramEnd"/>
            <w:r w:rsidRPr="00E056FE">
              <w:rPr>
                <w:i/>
                <w:color w:val="000000"/>
                <w:sz w:val="18"/>
                <w:szCs w:val="18"/>
              </w:rPr>
              <w:t xml:space="preserve"> n°99-136 du 21-9-1999 § II.2.2.1et </w:t>
            </w:r>
          </w:p>
          <w:p w:rsidR="00E056FE" w:rsidRPr="00E056FE" w:rsidRDefault="00E056FE" w:rsidP="00E056FE">
            <w:pPr>
              <w:tabs>
                <w:tab w:val="left" w:pos="4326"/>
              </w:tabs>
              <w:jc w:val="center"/>
              <w:rPr>
                <w:i/>
                <w:sz w:val="18"/>
                <w:szCs w:val="18"/>
              </w:rPr>
            </w:pPr>
            <w:r w:rsidRPr="00E056FE">
              <w:rPr>
                <w:i/>
                <w:color w:val="000000"/>
                <w:sz w:val="18"/>
                <w:szCs w:val="18"/>
              </w:rPr>
              <w:t>tableau n°2</w:t>
            </w:r>
          </w:p>
        </w:tc>
        <w:tc>
          <w:tcPr>
            <w:tcW w:w="2004" w:type="pct"/>
            <w:tcBorders>
              <w:top w:val="single" w:sz="12" w:space="0" w:color="auto"/>
              <w:left w:val="single" w:sz="12" w:space="0" w:color="auto"/>
              <w:bottom w:val="single" w:sz="12" w:space="0" w:color="auto"/>
              <w:right w:val="single" w:sz="12" w:space="0" w:color="auto"/>
            </w:tcBorders>
            <w:shd w:val="clear" w:color="auto" w:fill="auto"/>
            <w:vAlign w:val="center"/>
          </w:tcPr>
          <w:p w:rsidR="00E056FE" w:rsidRPr="00E056FE" w:rsidRDefault="00E056FE" w:rsidP="00E056FE">
            <w:pPr>
              <w:tabs>
                <w:tab w:val="left" w:pos="4326"/>
              </w:tabs>
              <w:jc w:val="both"/>
              <w:rPr>
                <w:sz w:val="18"/>
                <w:szCs w:val="18"/>
              </w:rPr>
            </w:pPr>
            <w:r w:rsidRPr="00E056FE">
              <w:rPr>
                <w:sz w:val="18"/>
                <w:szCs w:val="18"/>
              </w:rPr>
              <w:t xml:space="preserve">Jusqu’à </w:t>
            </w:r>
            <w:r w:rsidRPr="00E056FE">
              <w:rPr>
                <w:b/>
                <w:sz w:val="18"/>
                <w:szCs w:val="18"/>
              </w:rPr>
              <w:t>16</w:t>
            </w:r>
            <w:r w:rsidRPr="00E056FE">
              <w:rPr>
                <w:sz w:val="18"/>
                <w:szCs w:val="18"/>
              </w:rPr>
              <w:t xml:space="preserve"> élèves, le maître de la classe plus </w:t>
            </w:r>
            <w:r w:rsidRPr="00E056FE">
              <w:rPr>
                <w:b/>
                <w:sz w:val="18"/>
                <w:szCs w:val="18"/>
              </w:rPr>
              <w:t>1</w:t>
            </w:r>
            <w:r w:rsidRPr="00E056FE">
              <w:rPr>
                <w:sz w:val="18"/>
                <w:szCs w:val="18"/>
              </w:rPr>
              <w:t xml:space="preserve"> intervenant qualifié ou bénévole, agréé ou un autre enseignant.</w:t>
            </w:r>
          </w:p>
          <w:p w:rsidR="00E056FE" w:rsidRPr="00E056FE" w:rsidRDefault="00E056FE" w:rsidP="00E056FE">
            <w:pPr>
              <w:tabs>
                <w:tab w:val="left" w:pos="4326"/>
              </w:tabs>
              <w:jc w:val="both"/>
              <w:rPr>
                <w:sz w:val="18"/>
                <w:szCs w:val="18"/>
              </w:rPr>
            </w:pPr>
            <w:r w:rsidRPr="00E056FE">
              <w:rPr>
                <w:sz w:val="18"/>
                <w:szCs w:val="18"/>
              </w:rPr>
              <w:t xml:space="preserve">Au-delà de </w:t>
            </w:r>
            <w:r w:rsidRPr="00E056FE">
              <w:rPr>
                <w:b/>
                <w:sz w:val="18"/>
                <w:szCs w:val="18"/>
              </w:rPr>
              <w:t>16</w:t>
            </w:r>
            <w:r w:rsidRPr="00E056FE">
              <w:rPr>
                <w:sz w:val="18"/>
                <w:szCs w:val="18"/>
              </w:rPr>
              <w:t xml:space="preserve"> élèves, un intervenant, qualifié </w:t>
            </w:r>
          </w:p>
          <w:p w:rsidR="00E056FE" w:rsidRPr="00E056FE" w:rsidRDefault="00E056FE" w:rsidP="00E056FE">
            <w:pPr>
              <w:tabs>
                <w:tab w:val="left" w:pos="4326"/>
              </w:tabs>
              <w:jc w:val="both"/>
              <w:rPr>
                <w:sz w:val="18"/>
                <w:szCs w:val="18"/>
              </w:rPr>
            </w:pPr>
            <w:r w:rsidRPr="00E056FE">
              <w:rPr>
                <w:sz w:val="18"/>
                <w:szCs w:val="18"/>
              </w:rPr>
              <w:t xml:space="preserve">ou bénévole, agréé ou </w:t>
            </w:r>
            <w:r w:rsidRPr="00E056FE">
              <w:rPr>
                <w:b/>
                <w:sz w:val="18"/>
                <w:szCs w:val="18"/>
              </w:rPr>
              <w:t>1</w:t>
            </w:r>
            <w:r w:rsidRPr="00E056FE">
              <w:rPr>
                <w:sz w:val="18"/>
                <w:szCs w:val="18"/>
              </w:rPr>
              <w:t xml:space="preserve"> autre enseignant supplémentaire pour </w:t>
            </w:r>
            <w:r w:rsidRPr="00E056FE">
              <w:rPr>
                <w:b/>
                <w:sz w:val="18"/>
                <w:szCs w:val="18"/>
              </w:rPr>
              <w:t>8</w:t>
            </w:r>
            <w:r w:rsidRPr="00E056FE">
              <w:rPr>
                <w:sz w:val="18"/>
                <w:szCs w:val="18"/>
              </w:rPr>
              <w:t xml:space="preserve"> élèves.</w:t>
            </w:r>
          </w:p>
        </w:tc>
        <w:tc>
          <w:tcPr>
            <w:tcW w:w="2046" w:type="pct"/>
            <w:tcBorders>
              <w:top w:val="single" w:sz="12" w:space="0" w:color="auto"/>
              <w:left w:val="single" w:sz="12" w:space="0" w:color="auto"/>
              <w:bottom w:val="single" w:sz="12" w:space="0" w:color="auto"/>
              <w:right w:val="single" w:sz="12" w:space="0" w:color="auto"/>
            </w:tcBorders>
            <w:shd w:val="clear" w:color="auto" w:fill="auto"/>
            <w:vAlign w:val="center"/>
          </w:tcPr>
          <w:p w:rsidR="00E056FE" w:rsidRPr="00E056FE" w:rsidRDefault="00E056FE" w:rsidP="00E056FE">
            <w:pPr>
              <w:tabs>
                <w:tab w:val="left" w:pos="4326"/>
              </w:tabs>
              <w:jc w:val="both"/>
              <w:rPr>
                <w:sz w:val="18"/>
                <w:szCs w:val="18"/>
              </w:rPr>
            </w:pPr>
            <w:r w:rsidRPr="00E056FE">
              <w:rPr>
                <w:sz w:val="18"/>
                <w:szCs w:val="18"/>
              </w:rPr>
              <w:t xml:space="preserve">Jusqu’à </w:t>
            </w:r>
            <w:r w:rsidRPr="00E056FE">
              <w:rPr>
                <w:b/>
                <w:sz w:val="18"/>
                <w:szCs w:val="18"/>
              </w:rPr>
              <w:t>30</w:t>
            </w:r>
            <w:r w:rsidRPr="00E056FE">
              <w:rPr>
                <w:sz w:val="18"/>
                <w:szCs w:val="18"/>
              </w:rPr>
              <w:t xml:space="preserve"> élèves, le maître de la classe plus </w:t>
            </w:r>
            <w:r w:rsidRPr="00E056FE">
              <w:rPr>
                <w:b/>
                <w:sz w:val="18"/>
                <w:szCs w:val="18"/>
              </w:rPr>
              <w:t>1</w:t>
            </w:r>
            <w:r w:rsidRPr="00E056FE">
              <w:rPr>
                <w:sz w:val="18"/>
                <w:szCs w:val="18"/>
              </w:rPr>
              <w:t xml:space="preserve"> intervenant qualifié ou bénévole, agréé ou </w:t>
            </w:r>
            <w:r w:rsidRPr="00E056FE">
              <w:rPr>
                <w:b/>
                <w:sz w:val="18"/>
                <w:szCs w:val="18"/>
              </w:rPr>
              <w:t>1</w:t>
            </w:r>
            <w:r w:rsidRPr="00E056FE">
              <w:rPr>
                <w:sz w:val="18"/>
                <w:szCs w:val="18"/>
              </w:rPr>
              <w:t xml:space="preserve"> autre enseignant.</w:t>
            </w:r>
          </w:p>
          <w:p w:rsidR="00E056FE" w:rsidRPr="00E056FE" w:rsidRDefault="00E056FE" w:rsidP="00E056FE">
            <w:pPr>
              <w:tabs>
                <w:tab w:val="left" w:pos="4326"/>
              </w:tabs>
              <w:jc w:val="both"/>
              <w:rPr>
                <w:sz w:val="18"/>
                <w:szCs w:val="18"/>
              </w:rPr>
            </w:pPr>
            <w:r w:rsidRPr="00E056FE">
              <w:rPr>
                <w:sz w:val="18"/>
                <w:szCs w:val="18"/>
              </w:rPr>
              <w:t xml:space="preserve">Au-delà de </w:t>
            </w:r>
            <w:r w:rsidRPr="00E056FE">
              <w:rPr>
                <w:b/>
                <w:sz w:val="18"/>
                <w:szCs w:val="18"/>
              </w:rPr>
              <w:t>30</w:t>
            </w:r>
            <w:r w:rsidRPr="00E056FE">
              <w:rPr>
                <w:sz w:val="18"/>
                <w:szCs w:val="18"/>
              </w:rPr>
              <w:t xml:space="preserve"> élèves, un intervenant, qualifié ou bénévole, agréé ou </w:t>
            </w:r>
            <w:r w:rsidRPr="00E056FE">
              <w:rPr>
                <w:b/>
                <w:sz w:val="18"/>
                <w:szCs w:val="18"/>
              </w:rPr>
              <w:t>1</w:t>
            </w:r>
            <w:r w:rsidRPr="00E056FE">
              <w:rPr>
                <w:sz w:val="18"/>
                <w:szCs w:val="18"/>
              </w:rPr>
              <w:t xml:space="preserve"> autre enseignant supplémentaire pour </w:t>
            </w:r>
            <w:r w:rsidRPr="00E056FE">
              <w:rPr>
                <w:b/>
                <w:sz w:val="18"/>
                <w:szCs w:val="18"/>
              </w:rPr>
              <w:t>15</w:t>
            </w:r>
            <w:r w:rsidRPr="00E056FE">
              <w:rPr>
                <w:sz w:val="18"/>
                <w:szCs w:val="18"/>
              </w:rPr>
              <w:t xml:space="preserve"> élèves</w:t>
            </w:r>
          </w:p>
        </w:tc>
      </w:tr>
      <w:tr w:rsidR="00DA3847" w:rsidRPr="00E056FE" w:rsidTr="00515CBA">
        <w:trPr>
          <w:cantSplit/>
          <w:trHeight w:val="1240"/>
        </w:trPr>
        <w:tc>
          <w:tcPr>
            <w:tcW w:w="950" w:type="pct"/>
            <w:vMerge w:val="restart"/>
            <w:tcBorders>
              <w:top w:val="single" w:sz="12" w:space="0" w:color="auto"/>
              <w:left w:val="single" w:sz="12" w:space="0" w:color="auto"/>
              <w:right w:val="single" w:sz="12" w:space="0" w:color="auto"/>
            </w:tcBorders>
            <w:shd w:val="clear" w:color="auto" w:fill="auto"/>
            <w:vAlign w:val="center"/>
          </w:tcPr>
          <w:p w:rsidR="00DA3847" w:rsidRPr="00E056FE" w:rsidRDefault="00DA3847" w:rsidP="00E056FE">
            <w:pPr>
              <w:tabs>
                <w:tab w:val="left" w:pos="4326"/>
              </w:tabs>
              <w:jc w:val="center"/>
              <w:rPr>
                <w:b/>
                <w:sz w:val="18"/>
                <w:szCs w:val="18"/>
              </w:rPr>
            </w:pPr>
            <w:r w:rsidRPr="00E056FE">
              <w:rPr>
                <w:b/>
                <w:sz w:val="22"/>
                <w:szCs w:val="22"/>
              </w:rPr>
              <w:t>*</w:t>
            </w:r>
            <w:r w:rsidRPr="00E056FE">
              <w:rPr>
                <w:b/>
                <w:sz w:val="18"/>
                <w:szCs w:val="18"/>
              </w:rPr>
              <w:t xml:space="preserve">Certaines activités d’enseignement d’éducation physique et sportive </w:t>
            </w:r>
          </w:p>
          <w:p w:rsidR="00DA3847" w:rsidRPr="00E056FE" w:rsidRDefault="00DA3847" w:rsidP="00E056FE">
            <w:pPr>
              <w:tabs>
                <w:tab w:val="left" w:pos="4326"/>
              </w:tabs>
              <w:jc w:val="center"/>
              <w:rPr>
                <w:b/>
                <w:sz w:val="18"/>
                <w:szCs w:val="18"/>
              </w:rPr>
            </w:pPr>
            <w:r w:rsidRPr="00E056FE">
              <w:rPr>
                <w:b/>
                <w:sz w:val="18"/>
                <w:szCs w:val="18"/>
              </w:rPr>
              <w:t>(</w:t>
            </w:r>
            <w:proofErr w:type="gramStart"/>
            <w:r w:rsidRPr="00E056FE">
              <w:rPr>
                <w:b/>
                <w:sz w:val="16"/>
                <w:szCs w:val="16"/>
              </w:rPr>
              <w:t>encadrement</w:t>
            </w:r>
            <w:proofErr w:type="gramEnd"/>
            <w:r w:rsidRPr="00E056FE">
              <w:rPr>
                <w:b/>
                <w:sz w:val="16"/>
                <w:szCs w:val="16"/>
              </w:rPr>
              <w:t xml:space="preserve"> renforcé)</w:t>
            </w:r>
          </w:p>
          <w:p w:rsidR="00DA3847" w:rsidRPr="00E056FE" w:rsidRDefault="00DA3847" w:rsidP="00E056FE">
            <w:pPr>
              <w:tabs>
                <w:tab w:val="left" w:pos="4326"/>
              </w:tabs>
              <w:jc w:val="center"/>
              <w:rPr>
                <w:b/>
                <w:sz w:val="12"/>
                <w:szCs w:val="12"/>
              </w:rPr>
            </w:pPr>
          </w:p>
          <w:p w:rsidR="00DA3847" w:rsidRPr="00E056FE" w:rsidRDefault="00DA3847" w:rsidP="00E056FE">
            <w:pPr>
              <w:tabs>
                <w:tab w:val="left" w:pos="4326"/>
              </w:tabs>
              <w:jc w:val="center"/>
              <w:rPr>
                <w:i/>
                <w:color w:val="000000"/>
                <w:sz w:val="18"/>
                <w:szCs w:val="18"/>
              </w:rPr>
            </w:pPr>
            <w:proofErr w:type="gramStart"/>
            <w:r w:rsidRPr="00E056FE">
              <w:rPr>
                <w:i/>
                <w:color w:val="000000"/>
                <w:sz w:val="18"/>
                <w:szCs w:val="18"/>
              </w:rPr>
              <w:t>circulaire</w:t>
            </w:r>
            <w:proofErr w:type="gramEnd"/>
            <w:r w:rsidRPr="00E056FE">
              <w:rPr>
                <w:i/>
                <w:color w:val="000000"/>
                <w:sz w:val="18"/>
                <w:szCs w:val="18"/>
              </w:rPr>
              <w:t xml:space="preserve"> n°99-136 du 21-9-1999 § II.2.2.2 et </w:t>
            </w:r>
          </w:p>
          <w:p w:rsidR="00DA3847" w:rsidRPr="00E056FE" w:rsidRDefault="00DA3847" w:rsidP="00E056FE">
            <w:pPr>
              <w:tabs>
                <w:tab w:val="left" w:pos="4326"/>
              </w:tabs>
              <w:jc w:val="center"/>
              <w:rPr>
                <w:b/>
                <w:i/>
                <w:sz w:val="18"/>
                <w:szCs w:val="18"/>
              </w:rPr>
            </w:pPr>
            <w:r w:rsidRPr="00E056FE">
              <w:rPr>
                <w:i/>
                <w:color w:val="000000"/>
                <w:sz w:val="18"/>
                <w:szCs w:val="18"/>
              </w:rPr>
              <w:t>tableau n°3</w:t>
            </w:r>
          </w:p>
        </w:tc>
        <w:tc>
          <w:tcPr>
            <w:tcW w:w="2004" w:type="pct"/>
            <w:tcBorders>
              <w:top w:val="single" w:sz="12" w:space="0" w:color="auto"/>
              <w:left w:val="single" w:sz="12" w:space="0" w:color="auto"/>
              <w:bottom w:val="single" w:sz="12" w:space="0" w:color="auto"/>
              <w:right w:val="single" w:sz="12" w:space="0" w:color="auto"/>
            </w:tcBorders>
            <w:shd w:val="clear" w:color="auto" w:fill="auto"/>
          </w:tcPr>
          <w:p w:rsidR="00DA3847" w:rsidRPr="00E056FE" w:rsidRDefault="00DA3847" w:rsidP="00E056FE">
            <w:pPr>
              <w:tabs>
                <w:tab w:val="left" w:pos="4326"/>
              </w:tabs>
              <w:jc w:val="both"/>
              <w:rPr>
                <w:sz w:val="18"/>
                <w:szCs w:val="18"/>
              </w:rPr>
            </w:pPr>
            <w:r w:rsidRPr="00E056FE">
              <w:rPr>
                <w:sz w:val="18"/>
                <w:szCs w:val="18"/>
              </w:rPr>
              <w:t xml:space="preserve">Jusqu’à </w:t>
            </w:r>
            <w:r w:rsidRPr="00E056FE">
              <w:rPr>
                <w:b/>
                <w:sz w:val="18"/>
                <w:szCs w:val="18"/>
              </w:rPr>
              <w:t>12</w:t>
            </w:r>
            <w:r w:rsidRPr="00E056FE">
              <w:rPr>
                <w:sz w:val="18"/>
                <w:szCs w:val="18"/>
              </w:rPr>
              <w:t xml:space="preserve"> élèves, le maître de la classe plus </w:t>
            </w:r>
            <w:r w:rsidRPr="00E056FE">
              <w:rPr>
                <w:b/>
                <w:sz w:val="18"/>
                <w:szCs w:val="18"/>
              </w:rPr>
              <w:t>1</w:t>
            </w:r>
            <w:r>
              <w:rPr>
                <w:b/>
                <w:sz w:val="18"/>
                <w:szCs w:val="18"/>
              </w:rPr>
              <w:t xml:space="preserve"> </w:t>
            </w:r>
            <w:r w:rsidRPr="00E056FE">
              <w:rPr>
                <w:sz w:val="18"/>
                <w:szCs w:val="18"/>
              </w:rPr>
              <w:t xml:space="preserve">intervenant, qualifié ou bénévole, agréé ou </w:t>
            </w:r>
            <w:r w:rsidRPr="00E056FE">
              <w:rPr>
                <w:b/>
                <w:sz w:val="18"/>
                <w:szCs w:val="18"/>
              </w:rPr>
              <w:t>1</w:t>
            </w:r>
            <w:r w:rsidRPr="00E056FE">
              <w:rPr>
                <w:sz w:val="18"/>
                <w:szCs w:val="18"/>
              </w:rPr>
              <w:t xml:space="preserve"> autre enseignant. </w:t>
            </w:r>
            <w:r w:rsidRPr="00E056FE">
              <w:rPr>
                <w:sz w:val="18"/>
                <w:szCs w:val="18"/>
              </w:rPr>
              <w:sym w:font="Wingdings" w:char="008C"/>
            </w:r>
          </w:p>
          <w:p w:rsidR="00DA3847" w:rsidRPr="00E056FE" w:rsidRDefault="00DA3847" w:rsidP="00E056FE">
            <w:pPr>
              <w:tabs>
                <w:tab w:val="left" w:pos="4326"/>
              </w:tabs>
              <w:jc w:val="both"/>
              <w:rPr>
                <w:sz w:val="18"/>
                <w:szCs w:val="18"/>
              </w:rPr>
            </w:pPr>
            <w:r w:rsidRPr="00E056FE">
              <w:rPr>
                <w:sz w:val="18"/>
                <w:szCs w:val="18"/>
              </w:rPr>
              <w:t xml:space="preserve">Au-delà de </w:t>
            </w:r>
            <w:r w:rsidRPr="00E056FE">
              <w:rPr>
                <w:b/>
                <w:sz w:val="18"/>
                <w:szCs w:val="18"/>
              </w:rPr>
              <w:t>12</w:t>
            </w:r>
            <w:r w:rsidRPr="00E056FE">
              <w:rPr>
                <w:sz w:val="18"/>
                <w:szCs w:val="18"/>
              </w:rPr>
              <w:t xml:space="preserve"> élèves, un intervenant, qualifié ou bénévole agréé ou un autre enseignant supplémentaire pour </w:t>
            </w:r>
            <w:r w:rsidRPr="00E056FE">
              <w:rPr>
                <w:b/>
                <w:sz w:val="18"/>
                <w:szCs w:val="18"/>
              </w:rPr>
              <w:t xml:space="preserve">6 </w:t>
            </w:r>
            <w:r w:rsidRPr="00E056FE">
              <w:rPr>
                <w:sz w:val="18"/>
                <w:szCs w:val="18"/>
              </w:rPr>
              <w:t xml:space="preserve">élèves. </w:t>
            </w:r>
            <w:r w:rsidRPr="00E056FE">
              <w:rPr>
                <w:sz w:val="18"/>
                <w:szCs w:val="18"/>
              </w:rPr>
              <w:sym w:font="Wingdings" w:char="008D"/>
            </w:r>
          </w:p>
        </w:tc>
        <w:tc>
          <w:tcPr>
            <w:tcW w:w="2046" w:type="pct"/>
            <w:tcBorders>
              <w:top w:val="single" w:sz="12" w:space="0" w:color="auto"/>
              <w:left w:val="single" w:sz="12" w:space="0" w:color="auto"/>
              <w:bottom w:val="single" w:sz="12" w:space="0" w:color="auto"/>
              <w:right w:val="single" w:sz="12" w:space="0" w:color="auto"/>
            </w:tcBorders>
            <w:shd w:val="clear" w:color="auto" w:fill="auto"/>
          </w:tcPr>
          <w:p w:rsidR="00DA3847" w:rsidRPr="00E056FE" w:rsidRDefault="00DA3847" w:rsidP="00E056FE">
            <w:pPr>
              <w:tabs>
                <w:tab w:val="left" w:pos="4326"/>
              </w:tabs>
              <w:jc w:val="both"/>
              <w:rPr>
                <w:sz w:val="18"/>
                <w:szCs w:val="18"/>
              </w:rPr>
            </w:pPr>
            <w:r w:rsidRPr="00E056FE">
              <w:rPr>
                <w:sz w:val="18"/>
                <w:szCs w:val="18"/>
              </w:rPr>
              <w:t xml:space="preserve">Jusqu’à </w:t>
            </w:r>
            <w:r w:rsidRPr="00E056FE">
              <w:rPr>
                <w:b/>
                <w:sz w:val="18"/>
                <w:szCs w:val="18"/>
              </w:rPr>
              <w:t>24</w:t>
            </w:r>
            <w:r w:rsidRPr="00E056FE">
              <w:rPr>
                <w:sz w:val="18"/>
                <w:szCs w:val="18"/>
              </w:rPr>
              <w:t xml:space="preserve"> élèves, le maître de la classe plus un intervenant, qualifié ou bénévole, agréé ou un autre enseignant.</w:t>
            </w:r>
          </w:p>
          <w:p w:rsidR="00DA3847" w:rsidRPr="00E056FE" w:rsidRDefault="00DA3847" w:rsidP="00E056FE">
            <w:pPr>
              <w:tabs>
                <w:tab w:val="left" w:pos="4326"/>
              </w:tabs>
              <w:jc w:val="both"/>
              <w:rPr>
                <w:sz w:val="18"/>
                <w:szCs w:val="18"/>
              </w:rPr>
            </w:pPr>
            <w:r w:rsidRPr="00E056FE">
              <w:rPr>
                <w:sz w:val="18"/>
                <w:szCs w:val="18"/>
              </w:rPr>
              <w:t xml:space="preserve">Au-delà de </w:t>
            </w:r>
            <w:r w:rsidRPr="00E056FE">
              <w:rPr>
                <w:b/>
                <w:sz w:val="18"/>
                <w:szCs w:val="18"/>
              </w:rPr>
              <w:t>24</w:t>
            </w:r>
            <w:r w:rsidRPr="00E056FE">
              <w:rPr>
                <w:sz w:val="18"/>
                <w:szCs w:val="18"/>
              </w:rPr>
              <w:t xml:space="preserve"> élèves, </w:t>
            </w:r>
            <w:r w:rsidRPr="00E056FE">
              <w:rPr>
                <w:b/>
                <w:sz w:val="18"/>
                <w:szCs w:val="18"/>
              </w:rPr>
              <w:t>1</w:t>
            </w:r>
            <w:r w:rsidRPr="00E056FE">
              <w:rPr>
                <w:sz w:val="18"/>
                <w:szCs w:val="18"/>
              </w:rPr>
              <w:t xml:space="preserve"> intervenant, qualifié ou bénévole agréé ou </w:t>
            </w:r>
            <w:r w:rsidRPr="00E056FE">
              <w:rPr>
                <w:b/>
                <w:sz w:val="18"/>
                <w:szCs w:val="18"/>
              </w:rPr>
              <w:t>1</w:t>
            </w:r>
            <w:r w:rsidRPr="00E056FE">
              <w:rPr>
                <w:sz w:val="18"/>
                <w:szCs w:val="18"/>
              </w:rPr>
              <w:t xml:space="preserve"> autre enseignant supplémentaire pour </w:t>
            </w:r>
            <w:r w:rsidRPr="00E056FE">
              <w:rPr>
                <w:b/>
                <w:sz w:val="18"/>
                <w:szCs w:val="18"/>
              </w:rPr>
              <w:t>12</w:t>
            </w:r>
            <w:r w:rsidRPr="00E056FE">
              <w:rPr>
                <w:sz w:val="18"/>
                <w:szCs w:val="18"/>
              </w:rPr>
              <w:t xml:space="preserve"> élèves.</w:t>
            </w:r>
          </w:p>
        </w:tc>
      </w:tr>
      <w:tr w:rsidR="00DA3847" w:rsidRPr="00E056FE" w:rsidTr="00515CBA">
        <w:trPr>
          <w:cantSplit/>
          <w:trHeight w:val="710"/>
        </w:trPr>
        <w:tc>
          <w:tcPr>
            <w:tcW w:w="950" w:type="pct"/>
            <w:vMerge/>
            <w:tcBorders>
              <w:left w:val="single" w:sz="12" w:space="0" w:color="auto"/>
              <w:right w:val="single" w:sz="12" w:space="0" w:color="auto"/>
            </w:tcBorders>
            <w:shd w:val="clear" w:color="auto" w:fill="auto"/>
          </w:tcPr>
          <w:p w:rsidR="00DA3847" w:rsidRPr="00E056FE" w:rsidRDefault="00DA3847" w:rsidP="00E056FE">
            <w:pPr>
              <w:tabs>
                <w:tab w:val="left" w:pos="4326"/>
              </w:tabs>
              <w:jc w:val="center"/>
              <w:rPr>
                <w:b/>
                <w:sz w:val="18"/>
                <w:szCs w:val="18"/>
              </w:rPr>
            </w:pPr>
          </w:p>
        </w:tc>
        <w:tc>
          <w:tcPr>
            <w:tcW w:w="405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3847" w:rsidRPr="00E056FE" w:rsidRDefault="00DA3847" w:rsidP="00E056FE">
            <w:pPr>
              <w:tabs>
                <w:tab w:val="left" w:pos="4326"/>
              </w:tabs>
              <w:rPr>
                <w:rFonts w:cs="Arial"/>
                <w:sz w:val="16"/>
                <w:szCs w:val="16"/>
              </w:rPr>
            </w:pPr>
            <w:r w:rsidRPr="00E056FE">
              <w:rPr>
                <w:sz w:val="18"/>
                <w:szCs w:val="18"/>
              </w:rPr>
              <w:t xml:space="preserve">- </w:t>
            </w:r>
            <w:r w:rsidRPr="00E056FE">
              <w:rPr>
                <w:b/>
                <w:sz w:val="18"/>
                <w:szCs w:val="18"/>
              </w:rPr>
              <w:t>Pour l’enseignement de la natation</w:t>
            </w:r>
            <w:r w:rsidRPr="00E056FE">
              <w:rPr>
                <w:sz w:val="18"/>
                <w:szCs w:val="18"/>
              </w:rPr>
              <w:t xml:space="preserve"> se référer à la circulaire </w:t>
            </w:r>
            <w:r w:rsidRPr="00E056FE">
              <w:rPr>
                <w:rFonts w:cs="Arial"/>
                <w:sz w:val="18"/>
                <w:szCs w:val="18"/>
              </w:rPr>
              <w:t xml:space="preserve">n° 2011-090 du 07/07/2011. La pratique de la natation est subordonnée à la réussite à un test de natation </w:t>
            </w:r>
            <w:r w:rsidRPr="00E056FE">
              <w:rPr>
                <w:rFonts w:cs="Arial"/>
                <w:sz w:val="16"/>
                <w:szCs w:val="16"/>
              </w:rPr>
              <w:t>(circulaire n°99-136 du 21-9-1999 § II.2.2.2).</w:t>
            </w:r>
          </w:p>
          <w:p w:rsidR="00DA3847" w:rsidRPr="00E056FE" w:rsidRDefault="00DA3847" w:rsidP="00E056FE">
            <w:pPr>
              <w:tabs>
                <w:tab w:val="left" w:pos="4326"/>
              </w:tabs>
              <w:rPr>
                <w:sz w:val="18"/>
                <w:szCs w:val="18"/>
              </w:rPr>
            </w:pPr>
            <w:r w:rsidRPr="00E056FE">
              <w:rPr>
                <w:sz w:val="18"/>
                <w:szCs w:val="18"/>
              </w:rPr>
              <w:t xml:space="preserve">- </w:t>
            </w:r>
            <w:r w:rsidRPr="00E056FE">
              <w:rPr>
                <w:b/>
                <w:sz w:val="18"/>
                <w:szCs w:val="18"/>
              </w:rPr>
              <w:t>Pour le cyclisme sur route</w:t>
            </w:r>
            <w:r w:rsidRPr="00E056FE">
              <w:rPr>
                <w:sz w:val="18"/>
                <w:szCs w:val="18"/>
              </w:rPr>
              <w:t xml:space="preserve"> (maternelle et élémentaire) : jusqu’à 12 élèves : cf.</w:t>
            </w:r>
            <w:r w:rsidRPr="00E056FE">
              <w:rPr>
                <w:sz w:val="18"/>
                <w:szCs w:val="18"/>
              </w:rPr>
              <w:sym w:font="Wingdings" w:char="008C"/>
            </w:r>
            <w:r w:rsidRPr="00E056FE">
              <w:rPr>
                <w:sz w:val="18"/>
                <w:szCs w:val="18"/>
              </w:rPr>
              <w:t xml:space="preserve">, au-delà de 12 élèves : cf. </w:t>
            </w:r>
            <w:r w:rsidRPr="00E056FE">
              <w:rPr>
                <w:sz w:val="18"/>
                <w:szCs w:val="18"/>
              </w:rPr>
              <w:sym w:font="Wingdings" w:char="008D"/>
            </w:r>
            <w:r w:rsidRPr="00E056FE">
              <w:rPr>
                <w:sz w:val="18"/>
                <w:szCs w:val="18"/>
              </w:rPr>
              <w:t xml:space="preserve"> </w:t>
            </w:r>
          </w:p>
        </w:tc>
      </w:tr>
      <w:tr w:rsidR="00E056FE" w:rsidRPr="00E056FE" w:rsidTr="00DE6F82">
        <w:trPr>
          <w:cantSplit/>
          <w:trHeight w:val="534"/>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1B22D3" w:rsidRDefault="00E056FE" w:rsidP="00E056FE">
            <w:pPr>
              <w:tabs>
                <w:tab w:val="left" w:pos="4326"/>
              </w:tabs>
              <w:rPr>
                <w:sz w:val="18"/>
                <w:szCs w:val="18"/>
              </w:rPr>
            </w:pPr>
            <w:r w:rsidRPr="00E056FE">
              <w:rPr>
                <w:sz w:val="18"/>
                <w:szCs w:val="18"/>
              </w:rPr>
              <w:t xml:space="preserve"> </w:t>
            </w:r>
            <w:r w:rsidRPr="00E056FE">
              <w:rPr>
                <w:b/>
                <w:sz w:val="22"/>
                <w:szCs w:val="22"/>
              </w:rPr>
              <w:t>*</w:t>
            </w:r>
            <w:r w:rsidRPr="00E056FE">
              <w:rPr>
                <w:sz w:val="18"/>
                <w:szCs w:val="18"/>
              </w:rPr>
              <w:t>Sports de montagne, ski, escalade, alpinisme ; activités aquatiques et subaquatiques ; activités nautiques avec embarcation ; tir à l’arc, VTT, cyclisme sur route ; sport de combat ; hockey sur glace ; spéléologie classe 1 et 2 ; sports équestres.</w:t>
            </w:r>
          </w:p>
          <w:p w:rsidR="00E056FE" w:rsidRDefault="00164E9A" w:rsidP="00E056FE">
            <w:pPr>
              <w:tabs>
                <w:tab w:val="left" w:pos="4326"/>
              </w:tabs>
              <w:rPr>
                <w:sz w:val="18"/>
                <w:szCs w:val="18"/>
              </w:rPr>
            </w:pPr>
            <w:r>
              <w:rPr>
                <w:sz w:val="18"/>
                <w:szCs w:val="18"/>
              </w:rPr>
              <w:t>Pour tout renseignement, vous pouvez vous adresser aux conseillers pédagogiques départementaux EPS à la DSDEN.</w:t>
            </w:r>
          </w:p>
          <w:p w:rsidR="00FC00C7" w:rsidRPr="00E056FE" w:rsidRDefault="00FC00C7" w:rsidP="00FC00C7">
            <w:pPr>
              <w:tabs>
                <w:tab w:val="left" w:pos="4326"/>
              </w:tabs>
              <w:rPr>
                <w:sz w:val="18"/>
                <w:szCs w:val="18"/>
              </w:rPr>
            </w:pPr>
            <w:r w:rsidRPr="00FC00C7">
              <w:rPr>
                <w:b/>
                <w:sz w:val="18"/>
                <w:szCs w:val="18"/>
              </w:rPr>
              <w:t>Joindre obligatoirement une copie des diplômes ou des agréments des intervenants qualifiés</w:t>
            </w:r>
            <w:r>
              <w:rPr>
                <w:sz w:val="18"/>
                <w:szCs w:val="18"/>
              </w:rPr>
              <w:t>.</w:t>
            </w:r>
          </w:p>
        </w:tc>
      </w:tr>
    </w:tbl>
    <w:p w:rsidR="00FA7EAC" w:rsidRDefault="00FA7EAC" w:rsidP="00426C46">
      <w:pPr>
        <w:tabs>
          <w:tab w:val="left" w:pos="360"/>
        </w:tabs>
        <w:spacing w:before="60"/>
        <w:jc w:val="both"/>
        <w:rPr>
          <w:rFonts w:cs="Arial"/>
          <w:sz w:val="16"/>
          <w:szCs w:val="16"/>
        </w:rPr>
      </w:pPr>
    </w:p>
    <w:p w:rsidR="006A7A94" w:rsidRPr="007A7E0B" w:rsidRDefault="006A7A94" w:rsidP="00426C46">
      <w:pPr>
        <w:tabs>
          <w:tab w:val="left" w:pos="360"/>
        </w:tabs>
        <w:spacing w:before="60"/>
        <w:jc w:val="both"/>
        <w:rPr>
          <w:rFonts w:cs="Arial"/>
          <w:sz w:val="18"/>
          <w:szCs w:val="18"/>
        </w:rPr>
      </w:pPr>
      <w:r w:rsidRPr="007A7E0B">
        <w:rPr>
          <w:rFonts w:cs="Arial"/>
          <w:sz w:val="18"/>
          <w:szCs w:val="18"/>
        </w:rPr>
        <w:t xml:space="preserve">Les </w:t>
      </w:r>
      <w:r w:rsidR="00D449A1" w:rsidRPr="007A7E0B">
        <w:rPr>
          <w:rFonts w:cs="Arial"/>
          <w:sz w:val="18"/>
          <w:szCs w:val="18"/>
        </w:rPr>
        <w:t xml:space="preserve">accompagnants des élèves en situation de handicap </w:t>
      </w:r>
      <w:r w:rsidR="0005660C" w:rsidRPr="007A7E0B">
        <w:rPr>
          <w:rFonts w:cs="Arial"/>
          <w:sz w:val="18"/>
          <w:szCs w:val="18"/>
        </w:rPr>
        <w:t xml:space="preserve">volontaires </w:t>
      </w:r>
      <w:r w:rsidRPr="007A7E0B">
        <w:rPr>
          <w:rFonts w:cs="Arial"/>
          <w:sz w:val="18"/>
          <w:szCs w:val="18"/>
        </w:rPr>
        <w:t xml:space="preserve">peuvent </w:t>
      </w:r>
      <w:r w:rsidR="0005660C" w:rsidRPr="007A7E0B">
        <w:rPr>
          <w:rFonts w:cs="Arial"/>
          <w:sz w:val="18"/>
          <w:szCs w:val="18"/>
        </w:rPr>
        <w:t>participer aux</w:t>
      </w:r>
      <w:r w:rsidRPr="007A7E0B">
        <w:rPr>
          <w:rFonts w:cs="Arial"/>
          <w:sz w:val="18"/>
          <w:szCs w:val="18"/>
        </w:rPr>
        <w:t xml:space="preserve"> </w:t>
      </w:r>
      <w:r w:rsidR="001D4B0B">
        <w:rPr>
          <w:rFonts w:cs="Arial"/>
          <w:sz w:val="18"/>
          <w:szCs w:val="18"/>
        </w:rPr>
        <w:t>voyages</w:t>
      </w:r>
      <w:r w:rsidR="00FA79C5">
        <w:rPr>
          <w:rFonts w:cs="Arial"/>
          <w:sz w:val="18"/>
          <w:szCs w:val="18"/>
        </w:rPr>
        <w:t xml:space="preserve"> scolaires</w:t>
      </w:r>
      <w:r w:rsidRPr="007A7E0B">
        <w:rPr>
          <w:rFonts w:cs="Arial"/>
          <w:sz w:val="18"/>
          <w:szCs w:val="18"/>
        </w:rPr>
        <w:t xml:space="preserve"> </w:t>
      </w:r>
      <w:r w:rsidR="0005660C" w:rsidRPr="007A7E0B">
        <w:rPr>
          <w:rFonts w:cs="Arial"/>
          <w:sz w:val="18"/>
          <w:szCs w:val="18"/>
        </w:rPr>
        <w:t>dès lors qu’ils sont affectés, par contrat, auprès des enfants.</w:t>
      </w:r>
      <w:r w:rsidRPr="007A7E0B">
        <w:rPr>
          <w:rFonts w:cs="Arial"/>
          <w:sz w:val="18"/>
          <w:szCs w:val="18"/>
        </w:rPr>
        <w:t xml:space="preserve"> </w:t>
      </w:r>
      <w:r w:rsidR="0005660C" w:rsidRPr="007A7E0B">
        <w:rPr>
          <w:rFonts w:cs="Arial"/>
          <w:sz w:val="18"/>
          <w:szCs w:val="18"/>
        </w:rPr>
        <w:t>(</w:t>
      </w:r>
      <w:r w:rsidR="004B0FCE" w:rsidRPr="007A7E0B">
        <w:rPr>
          <w:rFonts w:cs="Arial"/>
          <w:sz w:val="18"/>
          <w:szCs w:val="18"/>
        </w:rPr>
        <w:t>Cf.</w:t>
      </w:r>
      <w:r w:rsidR="0005660C" w:rsidRPr="007A7E0B">
        <w:rPr>
          <w:rFonts w:cs="Arial"/>
          <w:sz w:val="18"/>
          <w:szCs w:val="18"/>
        </w:rPr>
        <w:t xml:space="preserve"> circulaire départementale </w:t>
      </w:r>
      <w:r w:rsidR="0005660C" w:rsidRPr="007B5361">
        <w:rPr>
          <w:rFonts w:cs="Arial"/>
          <w:color w:val="FF0000"/>
          <w:sz w:val="18"/>
          <w:szCs w:val="18"/>
        </w:rPr>
        <w:t xml:space="preserve">du </w:t>
      </w:r>
      <w:r w:rsidR="001D1E93" w:rsidRPr="007B5361">
        <w:rPr>
          <w:rFonts w:cs="Arial"/>
          <w:color w:val="FF0000"/>
          <w:sz w:val="18"/>
          <w:szCs w:val="18"/>
        </w:rPr>
        <w:t>01/09/20</w:t>
      </w:r>
      <w:r w:rsidR="004B0FCE" w:rsidRPr="007B5361">
        <w:rPr>
          <w:rFonts w:cs="Arial"/>
          <w:color w:val="FF0000"/>
          <w:sz w:val="18"/>
          <w:szCs w:val="18"/>
        </w:rPr>
        <w:t>2</w:t>
      </w:r>
      <w:r w:rsidR="007B5361" w:rsidRPr="007B5361">
        <w:rPr>
          <w:rFonts w:cs="Arial"/>
          <w:color w:val="FF0000"/>
          <w:sz w:val="18"/>
          <w:szCs w:val="18"/>
        </w:rPr>
        <w:t>2</w:t>
      </w:r>
      <w:r w:rsidR="0005660C" w:rsidRPr="007A7E0B">
        <w:rPr>
          <w:rFonts w:cs="Arial"/>
          <w:sz w:val="18"/>
          <w:szCs w:val="18"/>
        </w:rPr>
        <w:t xml:space="preserve"> « procédure de gestion des accompagnants des élèves en situation de handicap</w:t>
      </w:r>
      <w:r w:rsidR="00B6742C">
        <w:rPr>
          <w:rFonts w:cs="Arial"/>
          <w:sz w:val="18"/>
          <w:szCs w:val="18"/>
        </w:rPr>
        <w:t> »)</w:t>
      </w:r>
      <w:r w:rsidR="0005660C" w:rsidRPr="007A7E0B">
        <w:rPr>
          <w:rFonts w:cs="Arial"/>
          <w:sz w:val="18"/>
          <w:szCs w:val="18"/>
        </w:rPr>
        <w:t>.</w:t>
      </w:r>
    </w:p>
    <w:p w:rsidR="000C7AA5" w:rsidRDefault="000C7AA5" w:rsidP="008204FE">
      <w:pPr>
        <w:tabs>
          <w:tab w:val="left" w:pos="360"/>
        </w:tabs>
        <w:jc w:val="both"/>
        <w:rPr>
          <w:rFonts w:cs="Arial"/>
          <w:b/>
          <w:sz w:val="18"/>
          <w:szCs w:val="18"/>
        </w:rPr>
      </w:pPr>
    </w:p>
    <w:p w:rsidR="00164E9A" w:rsidRPr="007A7E0B" w:rsidRDefault="006A7A94" w:rsidP="008204FE">
      <w:pPr>
        <w:tabs>
          <w:tab w:val="left" w:pos="360"/>
        </w:tabs>
        <w:jc w:val="both"/>
        <w:rPr>
          <w:rFonts w:cs="Arial"/>
          <w:b/>
          <w:sz w:val="18"/>
          <w:szCs w:val="18"/>
        </w:rPr>
      </w:pPr>
      <w:r w:rsidRPr="007A7E0B">
        <w:rPr>
          <w:rFonts w:cs="Arial"/>
          <w:b/>
          <w:sz w:val="18"/>
          <w:szCs w:val="18"/>
        </w:rPr>
        <w:t>IV</w:t>
      </w:r>
      <w:r w:rsidR="00164E9A" w:rsidRPr="007A7E0B">
        <w:rPr>
          <w:rFonts w:cs="Arial"/>
          <w:b/>
          <w:sz w:val="18"/>
          <w:szCs w:val="18"/>
        </w:rPr>
        <w:tab/>
        <w:t xml:space="preserve">Les </w:t>
      </w:r>
      <w:r w:rsidR="000C1971">
        <w:rPr>
          <w:rFonts w:cs="Arial"/>
          <w:b/>
          <w:sz w:val="18"/>
          <w:szCs w:val="18"/>
        </w:rPr>
        <w:t xml:space="preserve">voyages ou </w:t>
      </w:r>
      <w:r w:rsidR="00164E9A" w:rsidRPr="007A7E0B">
        <w:rPr>
          <w:rFonts w:cs="Arial"/>
          <w:b/>
          <w:sz w:val="18"/>
          <w:szCs w:val="18"/>
        </w:rPr>
        <w:t>sorties scolaires hors du territoire français</w:t>
      </w:r>
      <w:r w:rsidR="00212A46" w:rsidRPr="007A7E0B">
        <w:rPr>
          <w:rFonts w:cs="Arial"/>
          <w:b/>
          <w:sz w:val="18"/>
          <w:szCs w:val="18"/>
        </w:rPr>
        <w:t xml:space="preserve"> </w:t>
      </w:r>
      <w:r w:rsidR="00DC2511" w:rsidRPr="007A7E0B">
        <w:rPr>
          <w:rFonts w:cs="Arial"/>
          <w:sz w:val="18"/>
          <w:szCs w:val="18"/>
        </w:rPr>
        <w:t>(</w:t>
      </w:r>
      <w:r w:rsidR="00212A46" w:rsidRPr="007A7E0B">
        <w:rPr>
          <w:rFonts w:cs="Arial"/>
          <w:sz w:val="18"/>
          <w:szCs w:val="18"/>
        </w:rPr>
        <w:t>annexe</w:t>
      </w:r>
      <w:r w:rsidR="00FA7EAC" w:rsidRPr="007A7E0B">
        <w:rPr>
          <w:rFonts w:cs="Arial"/>
          <w:sz w:val="18"/>
          <w:szCs w:val="18"/>
        </w:rPr>
        <w:t xml:space="preserve"> 8</w:t>
      </w:r>
      <w:r w:rsidR="000C7AA5">
        <w:rPr>
          <w:rFonts w:cs="Arial"/>
          <w:sz w:val="18"/>
          <w:szCs w:val="18"/>
        </w:rPr>
        <w:t>bis</w:t>
      </w:r>
      <w:r w:rsidR="00212A46" w:rsidRPr="007A7E0B">
        <w:rPr>
          <w:rFonts w:cs="Arial"/>
          <w:sz w:val="18"/>
          <w:szCs w:val="18"/>
        </w:rPr>
        <w:t>)</w:t>
      </w:r>
    </w:p>
    <w:p w:rsidR="00164E9A" w:rsidRPr="007A7E0B" w:rsidRDefault="00164E9A" w:rsidP="00FA7EAC">
      <w:pPr>
        <w:tabs>
          <w:tab w:val="left" w:pos="360"/>
          <w:tab w:val="left" w:pos="540"/>
        </w:tabs>
        <w:spacing w:after="60"/>
        <w:jc w:val="both"/>
        <w:rPr>
          <w:rFonts w:cs="Arial"/>
          <w:sz w:val="18"/>
          <w:szCs w:val="18"/>
        </w:rPr>
      </w:pPr>
      <w:r w:rsidRPr="007A7E0B">
        <w:rPr>
          <w:rFonts w:cs="Arial"/>
          <w:sz w:val="18"/>
          <w:szCs w:val="18"/>
        </w:rPr>
        <w:t>Dans le cas d’un</w:t>
      </w:r>
      <w:r w:rsidR="000C1971">
        <w:rPr>
          <w:rFonts w:cs="Arial"/>
          <w:sz w:val="18"/>
          <w:szCs w:val="18"/>
        </w:rPr>
        <w:t xml:space="preserve"> voyage ou d’un</w:t>
      </w:r>
      <w:r w:rsidRPr="007A7E0B">
        <w:rPr>
          <w:rFonts w:cs="Arial"/>
          <w:sz w:val="18"/>
          <w:szCs w:val="18"/>
        </w:rPr>
        <w:t xml:space="preserve">e sortie hors du territoire français, il convient de veiller au respect des formalités énoncées </w:t>
      </w:r>
      <w:r w:rsidR="00413F44" w:rsidRPr="000C1971">
        <w:rPr>
          <w:rFonts w:cs="Arial"/>
          <w:sz w:val="18"/>
          <w:szCs w:val="18"/>
        </w:rPr>
        <w:t>au point II.7</w:t>
      </w:r>
      <w:r w:rsidRPr="000C1971">
        <w:rPr>
          <w:rFonts w:cs="Arial"/>
          <w:sz w:val="18"/>
          <w:szCs w:val="18"/>
        </w:rPr>
        <w:t xml:space="preserve"> de la circulaire n°99-136 du 21-9-1999</w:t>
      </w:r>
      <w:r w:rsidRPr="007A7E0B">
        <w:rPr>
          <w:rFonts w:cs="Arial"/>
          <w:color w:val="000000"/>
          <w:sz w:val="18"/>
          <w:szCs w:val="18"/>
        </w:rPr>
        <w:t xml:space="preserve"> modifiée</w:t>
      </w:r>
      <w:r w:rsidRPr="007A7E0B">
        <w:rPr>
          <w:rFonts w:cs="Arial"/>
          <w:sz w:val="18"/>
          <w:szCs w:val="18"/>
        </w:rPr>
        <w:t xml:space="preserve"> et de s’assurer qu’elles sont toujours en vigueur en consultant le site internet des affaires étrangères :</w:t>
      </w:r>
      <w:r w:rsidR="00FA7EAC" w:rsidRPr="007A7E0B">
        <w:rPr>
          <w:rFonts w:cs="Arial"/>
          <w:sz w:val="18"/>
          <w:szCs w:val="18"/>
        </w:rPr>
        <w:t xml:space="preserve"> </w:t>
      </w:r>
      <w:hyperlink r:id="rId8" w:history="1">
        <w:r w:rsidRPr="007A7E0B">
          <w:rPr>
            <w:rFonts w:cs="Arial"/>
            <w:b/>
            <w:color w:val="0000FF"/>
            <w:sz w:val="18"/>
            <w:szCs w:val="18"/>
            <w:u w:val="single"/>
          </w:rPr>
          <w:t>http://www.diplomatie.gouv.fr/fr/conseils-aux</w:t>
        </w:r>
        <w:r w:rsidRPr="007A7E0B">
          <w:rPr>
            <w:rFonts w:cs="Arial"/>
            <w:b/>
            <w:color w:val="0000FF"/>
            <w:sz w:val="18"/>
            <w:szCs w:val="18"/>
            <w:u w:val="single"/>
          </w:rPr>
          <w:t>-</w:t>
        </w:r>
        <w:r w:rsidRPr="007A7E0B">
          <w:rPr>
            <w:rFonts w:cs="Arial"/>
            <w:b/>
            <w:color w:val="0000FF"/>
            <w:sz w:val="18"/>
            <w:szCs w:val="18"/>
            <w:u w:val="single"/>
          </w:rPr>
          <w:t>voyageurs</w:t>
        </w:r>
      </w:hyperlink>
    </w:p>
    <w:p w:rsidR="00164E9A" w:rsidRPr="007A7E0B" w:rsidRDefault="00164E9A" w:rsidP="00164E9A">
      <w:pPr>
        <w:spacing w:before="120" w:after="120"/>
        <w:rPr>
          <w:rFonts w:cs="Arial"/>
          <w:sz w:val="18"/>
          <w:szCs w:val="18"/>
        </w:rPr>
      </w:pPr>
      <w:r w:rsidRPr="007A7E0B">
        <w:rPr>
          <w:rFonts w:cs="Arial"/>
          <w:sz w:val="18"/>
          <w:szCs w:val="18"/>
        </w:rPr>
        <w:t>Ce site permet de se renseigner sur la nature des documents de voyage requis et sur les formalités d’entrée et de séjour dans le pays de destination.</w:t>
      </w:r>
    </w:p>
    <w:p w:rsidR="00164E9A" w:rsidRPr="007A7E0B" w:rsidRDefault="00164E9A" w:rsidP="008204FE">
      <w:pPr>
        <w:tabs>
          <w:tab w:val="left" w:pos="360"/>
        </w:tabs>
        <w:jc w:val="both"/>
        <w:rPr>
          <w:rFonts w:cs="Arial"/>
          <w:sz w:val="18"/>
          <w:szCs w:val="18"/>
        </w:rPr>
      </w:pPr>
      <w:r w:rsidRPr="007A7E0B">
        <w:rPr>
          <w:rFonts w:cs="Arial"/>
          <w:sz w:val="18"/>
          <w:szCs w:val="18"/>
        </w:rPr>
        <w:t>Concernant l’assurance maladie, pour un</w:t>
      </w:r>
      <w:r w:rsidR="001D4B0B">
        <w:rPr>
          <w:rFonts w:cs="Arial"/>
          <w:sz w:val="18"/>
          <w:szCs w:val="18"/>
        </w:rPr>
        <w:t xml:space="preserve"> voyage</w:t>
      </w:r>
      <w:r w:rsidRPr="007A7E0B">
        <w:rPr>
          <w:rFonts w:cs="Arial"/>
          <w:sz w:val="18"/>
          <w:szCs w:val="18"/>
        </w:rPr>
        <w:t xml:space="preserve"> en Europe, il est fortement recommandé que les enfants soient munis de la carte européenne d’assurance maladie. En dehors de l’Europe, les frais médicaux doivent être réglés sur place, sans présentation de document spécifique.</w:t>
      </w:r>
    </w:p>
    <w:p w:rsidR="008204FE" w:rsidRPr="007A7E0B" w:rsidRDefault="008204FE" w:rsidP="008204FE">
      <w:pPr>
        <w:tabs>
          <w:tab w:val="left" w:pos="360"/>
        </w:tabs>
        <w:jc w:val="both"/>
        <w:rPr>
          <w:rFonts w:cs="Arial"/>
          <w:sz w:val="18"/>
          <w:szCs w:val="18"/>
        </w:rPr>
      </w:pPr>
    </w:p>
    <w:p w:rsidR="00E7732B" w:rsidRPr="00E7732B" w:rsidRDefault="006A7A94" w:rsidP="00E7732B">
      <w:pPr>
        <w:tabs>
          <w:tab w:val="left" w:pos="360"/>
        </w:tabs>
        <w:rPr>
          <w:rFonts w:cs="Arial"/>
          <w:color w:val="000000"/>
          <w:sz w:val="18"/>
          <w:szCs w:val="18"/>
        </w:rPr>
      </w:pPr>
      <w:r w:rsidRPr="007A7E0B">
        <w:rPr>
          <w:rFonts w:cs="Arial"/>
          <w:b/>
          <w:sz w:val="18"/>
          <w:szCs w:val="18"/>
        </w:rPr>
        <w:t>V</w:t>
      </w:r>
      <w:r w:rsidR="001B22D3" w:rsidRPr="007A7E0B">
        <w:rPr>
          <w:rFonts w:cs="Arial"/>
          <w:b/>
          <w:sz w:val="18"/>
          <w:szCs w:val="18"/>
        </w:rPr>
        <w:tab/>
        <w:t>Procédure d’autorisation</w:t>
      </w:r>
    </w:p>
    <w:p w:rsidR="008204FE" w:rsidRDefault="00E7732B" w:rsidP="00E7732B">
      <w:pPr>
        <w:jc w:val="both"/>
        <w:rPr>
          <w:rFonts w:cs="Arial"/>
          <w:color w:val="000000"/>
          <w:sz w:val="18"/>
          <w:szCs w:val="18"/>
        </w:rPr>
      </w:pPr>
      <w:r w:rsidRPr="00E7732B">
        <w:rPr>
          <w:rFonts w:cs="Arial"/>
          <w:color w:val="000000"/>
          <w:sz w:val="18"/>
          <w:szCs w:val="18"/>
        </w:rPr>
        <w:t>Dans le premier degré, l’autorisation d’un voyage scolaire est délivrée par écrit par l’inspecteur de l’éducation nationale (IEN) chargé de la circonscription, après accord du directeur d’école. Elle est transmise avec l’ensemble du dossier pour information au directeur académique des services de l’éducation nationale (DASEN). En cas de voyage en dehors du département, le DASEN en informe dans les meilleurs délais son homologue du département d’accueil.</w:t>
      </w:r>
    </w:p>
    <w:p w:rsidR="00E7732B" w:rsidRPr="00E7732B" w:rsidRDefault="00E7732B" w:rsidP="00E7732B">
      <w:pPr>
        <w:jc w:val="both"/>
        <w:rPr>
          <w:rFonts w:cs="Arial"/>
          <w:color w:val="000000"/>
          <w:sz w:val="18"/>
          <w:szCs w:val="18"/>
        </w:rPr>
      </w:pPr>
    </w:p>
    <w:p w:rsidR="001B22D3" w:rsidRPr="007A7E0B" w:rsidRDefault="001B22D3" w:rsidP="008204FE">
      <w:pPr>
        <w:numPr>
          <w:ilvl w:val="0"/>
          <w:numId w:val="2"/>
        </w:numPr>
        <w:tabs>
          <w:tab w:val="left" w:pos="360"/>
        </w:tabs>
        <w:ind w:left="357" w:hanging="357"/>
        <w:jc w:val="both"/>
        <w:rPr>
          <w:rFonts w:cs="Arial"/>
          <w:b/>
          <w:sz w:val="18"/>
          <w:szCs w:val="18"/>
        </w:rPr>
      </w:pPr>
      <w:r w:rsidRPr="007A7E0B">
        <w:rPr>
          <w:rFonts w:cs="Arial"/>
          <w:b/>
          <w:sz w:val="18"/>
          <w:szCs w:val="18"/>
        </w:rPr>
        <w:t xml:space="preserve">Demande d’autorisation de départ en </w:t>
      </w:r>
      <w:r w:rsidR="000C1971">
        <w:rPr>
          <w:rFonts w:cs="Arial"/>
          <w:b/>
          <w:sz w:val="18"/>
          <w:szCs w:val="18"/>
        </w:rPr>
        <w:t>voyage</w:t>
      </w:r>
      <w:r w:rsidRPr="007A7E0B">
        <w:rPr>
          <w:rFonts w:cs="Arial"/>
          <w:b/>
          <w:sz w:val="18"/>
          <w:szCs w:val="18"/>
        </w:rPr>
        <w:t xml:space="preserve"> scolaire – </w:t>
      </w:r>
      <w:r w:rsidRPr="007A7E0B">
        <w:rPr>
          <w:rFonts w:cs="Arial"/>
          <w:sz w:val="18"/>
          <w:szCs w:val="18"/>
        </w:rPr>
        <w:t>(annexe 2)</w:t>
      </w:r>
    </w:p>
    <w:p w:rsidR="001B22D3" w:rsidRPr="007A7E0B" w:rsidRDefault="001B22D3" w:rsidP="008204FE">
      <w:pPr>
        <w:jc w:val="both"/>
        <w:rPr>
          <w:sz w:val="18"/>
          <w:szCs w:val="18"/>
        </w:rPr>
      </w:pPr>
      <w:r w:rsidRPr="007A7E0B">
        <w:rPr>
          <w:sz w:val="18"/>
          <w:szCs w:val="18"/>
        </w:rPr>
        <w:t xml:space="preserve">Toutes les rubriques doivent être dûment complétées. Dans le cas de départ de plusieurs classes ou de plusieurs écoles ensemble, l’annexe 2 doit être </w:t>
      </w:r>
      <w:r w:rsidRPr="007A7E0B">
        <w:rPr>
          <w:b/>
          <w:sz w:val="18"/>
          <w:szCs w:val="18"/>
        </w:rPr>
        <w:t>remplie pour l’ensemble</w:t>
      </w:r>
      <w:r w:rsidRPr="007A7E0B">
        <w:rPr>
          <w:sz w:val="18"/>
          <w:szCs w:val="18"/>
        </w:rPr>
        <w:t>.</w:t>
      </w:r>
    </w:p>
    <w:p w:rsidR="00426C46" w:rsidRPr="007A7E0B" w:rsidRDefault="00426C46" w:rsidP="008204FE">
      <w:pPr>
        <w:jc w:val="both"/>
        <w:rPr>
          <w:sz w:val="18"/>
          <w:szCs w:val="18"/>
        </w:rPr>
      </w:pPr>
    </w:p>
    <w:p w:rsidR="001B22D3" w:rsidRPr="007A7E0B" w:rsidRDefault="001B22D3" w:rsidP="008204FE">
      <w:pPr>
        <w:jc w:val="both"/>
        <w:rPr>
          <w:sz w:val="18"/>
          <w:szCs w:val="18"/>
        </w:rPr>
      </w:pPr>
      <w:r w:rsidRPr="007A7E0B">
        <w:rPr>
          <w:sz w:val="18"/>
          <w:szCs w:val="18"/>
        </w:rPr>
        <w:t>-</w:t>
      </w:r>
      <w:r w:rsidR="00614EAF" w:rsidRPr="007A7E0B">
        <w:rPr>
          <w:sz w:val="18"/>
          <w:szCs w:val="18"/>
        </w:rPr>
        <w:t xml:space="preserve"> </w:t>
      </w:r>
      <w:r w:rsidR="00614EAF" w:rsidRPr="007A7E0B">
        <w:rPr>
          <w:sz w:val="18"/>
          <w:szCs w:val="18"/>
          <w:u w:val="single"/>
        </w:rPr>
        <w:t>H</w:t>
      </w:r>
      <w:r w:rsidRPr="007A7E0B">
        <w:rPr>
          <w:sz w:val="18"/>
          <w:szCs w:val="18"/>
          <w:u w:val="single"/>
        </w:rPr>
        <w:t>ébergement</w:t>
      </w:r>
    </w:p>
    <w:p w:rsidR="001B22D3" w:rsidRPr="007A7E0B" w:rsidRDefault="001B22D3" w:rsidP="00426C46">
      <w:pPr>
        <w:jc w:val="both"/>
        <w:rPr>
          <w:sz w:val="18"/>
          <w:szCs w:val="18"/>
        </w:rPr>
      </w:pPr>
      <w:r w:rsidRPr="007A7E0B">
        <w:rPr>
          <w:sz w:val="18"/>
          <w:szCs w:val="18"/>
        </w:rPr>
        <w:t>La structure d’hébergement doit être inscrite sur</w:t>
      </w:r>
      <w:r w:rsidR="00085CC8">
        <w:rPr>
          <w:sz w:val="18"/>
          <w:szCs w:val="18"/>
        </w:rPr>
        <w:t xml:space="preserve"> le catalogue national ou</w:t>
      </w:r>
      <w:r w:rsidRPr="007A7E0B">
        <w:rPr>
          <w:sz w:val="18"/>
          <w:szCs w:val="18"/>
        </w:rPr>
        <w:t xml:space="preserve"> le répertoire départemental de la DSDEN d’accueil. </w:t>
      </w:r>
      <w:r w:rsidRPr="007A7E0B">
        <w:rPr>
          <w:rFonts w:cs="Arial"/>
          <w:sz w:val="18"/>
          <w:szCs w:val="18"/>
        </w:rPr>
        <w:t>Il convient de prendre tous les renseignements utiles auprès du responsable de l’établissement lors de la réservation.</w:t>
      </w:r>
    </w:p>
    <w:p w:rsidR="001B22D3" w:rsidRPr="007A7E0B" w:rsidRDefault="001B22D3" w:rsidP="00426C46">
      <w:pPr>
        <w:jc w:val="both"/>
        <w:rPr>
          <w:rFonts w:cs="Arial"/>
          <w:sz w:val="18"/>
          <w:szCs w:val="18"/>
        </w:rPr>
      </w:pPr>
      <w:r w:rsidRPr="007A7E0B">
        <w:rPr>
          <w:rFonts w:cs="Arial"/>
          <w:sz w:val="18"/>
          <w:szCs w:val="18"/>
        </w:rPr>
        <w:t>Si l’hébergement a lieu dans deux départements différents, l’accord des deux directions des services départementaux de l’Éducation nationale d’accueil est alors à obtenir dans les délais impartis.</w:t>
      </w:r>
    </w:p>
    <w:p w:rsidR="00D61DD9" w:rsidRDefault="00D61DD9" w:rsidP="00426C46">
      <w:pPr>
        <w:jc w:val="both"/>
        <w:rPr>
          <w:rFonts w:cs="Arial"/>
          <w:sz w:val="18"/>
          <w:szCs w:val="18"/>
        </w:rPr>
      </w:pPr>
    </w:p>
    <w:p w:rsidR="001B22D3" w:rsidRPr="007A7E0B" w:rsidRDefault="001B22D3" w:rsidP="00426C46">
      <w:pPr>
        <w:jc w:val="both"/>
        <w:rPr>
          <w:rFonts w:cs="Arial"/>
          <w:sz w:val="18"/>
          <w:szCs w:val="18"/>
        </w:rPr>
      </w:pPr>
      <w:r w:rsidRPr="007A7E0B">
        <w:rPr>
          <w:rFonts w:cs="Arial"/>
          <w:sz w:val="18"/>
          <w:szCs w:val="18"/>
        </w:rPr>
        <w:t>Dans le cas où l’hébergement s’effectue dans des familles d’accueil, les titulaires de l’autorité parentale doivent donner leur accord écrit pour ce type d’hébergement.</w:t>
      </w:r>
    </w:p>
    <w:p w:rsidR="00EB05F4" w:rsidRPr="007A7E0B" w:rsidRDefault="00EB05F4" w:rsidP="008204FE">
      <w:pPr>
        <w:jc w:val="both"/>
        <w:rPr>
          <w:rFonts w:cs="Arial"/>
          <w:sz w:val="18"/>
          <w:szCs w:val="18"/>
        </w:rPr>
      </w:pPr>
    </w:p>
    <w:p w:rsidR="001B22D3" w:rsidRPr="007A7E0B" w:rsidRDefault="001B22D3" w:rsidP="00EB05F4">
      <w:pPr>
        <w:jc w:val="both"/>
        <w:rPr>
          <w:sz w:val="18"/>
          <w:szCs w:val="18"/>
        </w:rPr>
      </w:pPr>
      <w:r w:rsidRPr="007A7E0B">
        <w:rPr>
          <w:sz w:val="18"/>
          <w:szCs w:val="18"/>
        </w:rPr>
        <w:lastRenderedPageBreak/>
        <w:t>-</w:t>
      </w:r>
      <w:r w:rsidR="00614EAF" w:rsidRPr="007A7E0B">
        <w:rPr>
          <w:sz w:val="18"/>
          <w:szCs w:val="18"/>
        </w:rPr>
        <w:t xml:space="preserve"> </w:t>
      </w:r>
      <w:r w:rsidR="00614EAF" w:rsidRPr="007A7E0B">
        <w:rPr>
          <w:sz w:val="18"/>
          <w:szCs w:val="18"/>
          <w:u w:val="single"/>
        </w:rPr>
        <w:t>D</w:t>
      </w:r>
      <w:r w:rsidRPr="007A7E0B">
        <w:rPr>
          <w:sz w:val="18"/>
          <w:szCs w:val="18"/>
          <w:u w:val="single"/>
        </w:rPr>
        <w:t>ispositions médicales</w:t>
      </w:r>
    </w:p>
    <w:p w:rsidR="001B22D3" w:rsidRPr="007A7E0B" w:rsidRDefault="001B22D3" w:rsidP="008204FE">
      <w:pPr>
        <w:jc w:val="both"/>
        <w:rPr>
          <w:rFonts w:cs="Arial"/>
          <w:color w:val="000000"/>
          <w:sz w:val="18"/>
          <w:szCs w:val="18"/>
        </w:rPr>
      </w:pPr>
      <w:r w:rsidRPr="007A7E0B">
        <w:rPr>
          <w:rFonts w:cs="Arial"/>
          <w:color w:val="000000"/>
          <w:sz w:val="18"/>
          <w:szCs w:val="18"/>
        </w:rPr>
        <w:t xml:space="preserve">Il sera exigé les certificats de vaccinations obligatoires ou un certificat de contre-indication. Si des familles jugent utile de fournir des renseignements complémentaires, une fiche sanitaire sera complétée par leur soin et remise au responsable de </w:t>
      </w:r>
      <w:smartTag w:uri="urn:schemas-microsoft-com:office:smarttags" w:element="PersonName">
        <w:smartTagPr>
          <w:attr w:name="ProductID" w:val="la classe. En"/>
        </w:smartTagPr>
        <w:r w:rsidRPr="007A7E0B">
          <w:rPr>
            <w:rFonts w:cs="Arial"/>
            <w:color w:val="000000"/>
            <w:sz w:val="18"/>
            <w:szCs w:val="18"/>
          </w:rPr>
          <w:t>la classe. En</w:t>
        </w:r>
      </w:smartTag>
      <w:r w:rsidRPr="007A7E0B">
        <w:rPr>
          <w:rFonts w:cs="Arial"/>
          <w:color w:val="000000"/>
          <w:sz w:val="18"/>
          <w:szCs w:val="18"/>
        </w:rPr>
        <w:t xml:space="preserve"> cas de nécessité, les dispositions appropriées seront prises en tout état de cause (hospitalisation, intervention chirurgicale…).</w:t>
      </w:r>
    </w:p>
    <w:p w:rsidR="008204FE" w:rsidRPr="007A7E0B" w:rsidRDefault="008204FE" w:rsidP="008204FE">
      <w:pPr>
        <w:jc w:val="both"/>
        <w:rPr>
          <w:rFonts w:cs="Arial"/>
          <w:color w:val="000000"/>
          <w:sz w:val="18"/>
          <w:szCs w:val="18"/>
        </w:rPr>
      </w:pPr>
    </w:p>
    <w:p w:rsidR="001B22D3" w:rsidRPr="007A7E0B" w:rsidRDefault="00614EAF" w:rsidP="00EB05F4">
      <w:pPr>
        <w:jc w:val="both"/>
        <w:rPr>
          <w:sz w:val="18"/>
          <w:szCs w:val="18"/>
        </w:rPr>
      </w:pPr>
      <w:r w:rsidRPr="007A7E0B">
        <w:rPr>
          <w:sz w:val="18"/>
          <w:szCs w:val="18"/>
        </w:rPr>
        <w:t xml:space="preserve">- </w:t>
      </w:r>
      <w:r w:rsidRPr="007A7E0B">
        <w:rPr>
          <w:sz w:val="18"/>
          <w:szCs w:val="18"/>
          <w:u w:val="single"/>
        </w:rPr>
        <w:t>A</w:t>
      </w:r>
      <w:r w:rsidR="001B22D3" w:rsidRPr="007A7E0B">
        <w:rPr>
          <w:sz w:val="18"/>
          <w:szCs w:val="18"/>
          <w:u w:val="single"/>
        </w:rPr>
        <w:t>ssurance</w:t>
      </w:r>
    </w:p>
    <w:p w:rsidR="001B22D3" w:rsidRPr="007A7E0B" w:rsidRDefault="001B22D3" w:rsidP="008204FE">
      <w:pPr>
        <w:jc w:val="both"/>
        <w:rPr>
          <w:sz w:val="18"/>
          <w:szCs w:val="18"/>
        </w:rPr>
      </w:pPr>
      <w:r w:rsidRPr="007A7E0B">
        <w:rPr>
          <w:sz w:val="18"/>
          <w:szCs w:val="18"/>
        </w:rPr>
        <w:t xml:space="preserve">Pour les élèves, la souscription d’une assurance responsabilité civile et d’une assurance individuelle accidents est </w:t>
      </w:r>
      <w:r w:rsidRPr="007A7E0B">
        <w:rPr>
          <w:b/>
          <w:sz w:val="18"/>
          <w:szCs w:val="18"/>
        </w:rPr>
        <w:t>obligatoire*</w:t>
      </w:r>
      <w:r w:rsidRPr="007A7E0B">
        <w:rPr>
          <w:sz w:val="18"/>
          <w:szCs w:val="18"/>
        </w:rPr>
        <w:t xml:space="preserve">. </w:t>
      </w:r>
    </w:p>
    <w:p w:rsidR="001B22D3" w:rsidRPr="007A7E0B" w:rsidRDefault="001B22D3" w:rsidP="00426C46">
      <w:pPr>
        <w:jc w:val="both"/>
        <w:rPr>
          <w:rFonts w:cs="Arial"/>
          <w:sz w:val="18"/>
          <w:szCs w:val="18"/>
        </w:rPr>
      </w:pPr>
      <w:r w:rsidRPr="007A7E0B">
        <w:rPr>
          <w:rFonts w:cs="Arial"/>
          <w:sz w:val="18"/>
          <w:szCs w:val="18"/>
        </w:rPr>
        <w:t xml:space="preserve">Pour les accompagnateurs et bénévoles, une assurance responsabilité civile et individuelle accidents est </w:t>
      </w:r>
      <w:r w:rsidRPr="007A7E0B">
        <w:rPr>
          <w:rFonts w:cs="Arial"/>
          <w:b/>
          <w:sz w:val="18"/>
          <w:szCs w:val="18"/>
        </w:rPr>
        <w:t>recommandée*</w:t>
      </w:r>
      <w:r w:rsidRPr="007A7E0B">
        <w:rPr>
          <w:rFonts w:cs="Arial"/>
          <w:sz w:val="18"/>
          <w:szCs w:val="18"/>
        </w:rPr>
        <w:t>.</w:t>
      </w:r>
    </w:p>
    <w:p w:rsidR="001B22D3" w:rsidRPr="007A7E0B" w:rsidRDefault="001B22D3" w:rsidP="00426C46">
      <w:pPr>
        <w:jc w:val="both"/>
        <w:rPr>
          <w:rFonts w:cs="Arial"/>
          <w:i/>
          <w:sz w:val="18"/>
          <w:szCs w:val="18"/>
        </w:rPr>
      </w:pPr>
      <w:r w:rsidRPr="007A7E0B">
        <w:rPr>
          <w:rFonts w:cs="Arial"/>
          <w:i/>
          <w:sz w:val="18"/>
          <w:szCs w:val="18"/>
        </w:rPr>
        <w:t>*La souscription d’une assurance collective est possible par l’école, l’association ou la collectivité territoriale qui participerait à l’organisation de la sortie.</w:t>
      </w:r>
    </w:p>
    <w:p w:rsidR="00426C46" w:rsidRPr="007A7E0B" w:rsidRDefault="00426C46" w:rsidP="00426C46">
      <w:pPr>
        <w:jc w:val="both"/>
        <w:rPr>
          <w:rFonts w:cs="Arial"/>
          <w:i/>
          <w:sz w:val="18"/>
          <w:szCs w:val="18"/>
        </w:rPr>
      </w:pPr>
    </w:p>
    <w:p w:rsidR="001B22D3" w:rsidRPr="007A7E0B" w:rsidRDefault="001B22D3" w:rsidP="00426C46">
      <w:pPr>
        <w:jc w:val="both"/>
        <w:rPr>
          <w:sz w:val="18"/>
          <w:szCs w:val="18"/>
        </w:rPr>
      </w:pPr>
      <w:r w:rsidRPr="007A7E0B">
        <w:rPr>
          <w:sz w:val="18"/>
          <w:szCs w:val="18"/>
        </w:rPr>
        <w:t>-</w:t>
      </w:r>
      <w:r w:rsidR="00614EAF" w:rsidRPr="007A7E0B">
        <w:rPr>
          <w:sz w:val="18"/>
          <w:szCs w:val="18"/>
        </w:rPr>
        <w:t xml:space="preserve"> </w:t>
      </w:r>
      <w:r w:rsidR="00614EAF" w:rsidRPr="007A7E0B">
        <w:rPr>
          <w:sz w:val="18"/>
          <w:szCs w:val="18"/>
          <w:u w:val="single"/>
        </w:rPr>
        <w:t>F</w:t>
      </w:r>
      <w:r w:rsidRPr="007A7E0B">
        <w:rPr>
          <w:sz w:val="18"/>
          <w:szCs w:val="18"/>
          <w:u w:val="single"/>
        </w:rPr>
        <w:t>inancement</w:t>
      </w:r>
    </w:p>
    <w:p w:rsidR="001B22D3" w:rsidRPr="007A7E0B" w:rsidRDefault="001B22D3" w:rsidP="00614EAF">
      <w:pPr>
        <w:spacing w:before="60" w:after="60"/>
        <w:jc w:val="both"/>
        <w:rPr>
          <w:sz w:val="18"/>
          <w:szCs w:val="18"/>
        </w:rPr>
      </w:pPr>
      <w:r w:rsidRPr="007A7E0B">
        <w:rPr>
          <w:sz w:val="18"/>
          <w:szCs w:val="18"/>
        </w:rPr>
        <w:t>Une contribution financière peut éventuellement être demandée aux familles. Mais en aucun cas, un élève ne peut être écarté pour des raisons financières. Il conviendra de rechercher des modes de financement auprès des collectivités territoriales et d’autres partenaires (associations agréées complémentaires de l’école, coopérative scolaire…), dans le respect du principe de neutralité de l’école publique.</w:t>
      </w:r>
    </w:p>
    <w:p w:rsidR="006A7A94" w:rsidRPr="00EB05F4" w:rsidRDefault="006A7A94" w:rsidP="00FA79C5">
      <w:pPr>
        <w:jc w:val="both"/>
        <w:rPr>
          <w:rFonts w:cs="Arial"/>
          <w:szCs w:val="20"/>
        </w:rPr>
      </w:pPr>
    </w:p>
    <w:p w:rsidR="001B22D3" w:rsidRPr="007A7E0B" w:rsidRDefault="005F0F1E" w:rsidP="00614EAF">
      <w:pPr>
        <w:spacing w:after="120"/>
        <w:jc w:val="both"/>
        <w:rPr>
          <w:rFonts w:cs="Arial"/>
          <w:szCs w:val="20"/>
        </w:rPr>
      </w:pPr>
      <w:r w:rsidRPr="007A7E0B">
        <w:rPr>
          <w:rFonts w:cs="Arial"/>
          <w:szCs w:val="20"/>
        </w:rPr>
        <w:t>T</w:t>
      </w:r>
      <w:r w:rsidR="001B22D3" w:rsidRPr="007A7E0B">
        <w:rPr>
          <w:rFonts w:cs="Arial"/>
          <w:szCs w:val="20"/>
        </w:rPr>
        <w:t xml:space="preserve">oute modification doit être </w:t>
      </w:r>
      <w:r w:rsidR="001B22D3" w:rsidRPr="007A7E0B">
        <w:rPr>
          <w:rFonts w:cs="Arial"/>
          <w:b/>
          <w:szCs w:val="20"/>
        </w:rPr>
        <w:t>impérativement</w:t>
      </w:r>
      <w:r w:rsidR="001B22D3" w:rsidRPr="007A7E0B">
        <w:rPr>
          <w:rFonts w:cs="Arial"/>
          <w:szCs w:val="20"/>
        </w:rPr>
        <w:t xml:space="preserve"> signalée </w:t>
      </w:r>
      <w:r w:rsidR="007B5361">
        <w:rPr>
          <w:rFonts w:cs="Arial"/>
          <w:szCs w:val="20"/>
        </w:rPr>
        <w:t>à la division des élèves</w:t>
      </w:r>
      <w:r w:rsidR="001B22D3" w:rsidRPr="007A7E0B">
        <w:rPr>
          <w:rFonts w:cs="Arial"/>
          <w:szCs w:val="20"/>
        </w:rPr>
        <w:t xml:space="preserve"> service des </w:t>
      </w:r>
      <w:r w:rsidR="007B5361">
        <w:rPr>
          <w:rFonts w:cs="Arial"/>
          <w:szCs w:val="20"/>
        </w:rPr>
        <w:t xml:space="preserve">écoliers </w:t>
      </w:r>
      <w:r w:rsidR="001B22D3" w:rsidRPr="007A7E0B">
        <w:rPr>
          <w:rFonts w:cs="Arial"/>
          <w:szCs w:val="20"/>
        </w:rPr>
        <w:t>(changement de dates, de transporteur, nom des accompagnateurs…).</w:t>
      </w:r>
    </w:p>
    <w:p w:rsidR="001B22D3" w:rsidRPr="007A7E0B" w:rsidRDefault="001B22D3" w:rsidP="00426C46">
      <w:pPr>
        <w:jc w:val="both"/>
        <w:rPr>
          <w:rFonts w:cs="Arial"/>
          <w:b/>
          <w:szCs w:val="20"/>
        </w:rPr>
      </w:pPr>
      <w:r w:rsidRPr="007A7E0B">
        <w:rPr>
          <w:rFonts w:cs="Arial"/>
          <w:b/>
          <w:szCs w:val="20"/>
        </w:rPr>
        <w:t>Lors d’ajustement durant le séjour, les enseignants doivent obligatoirement en informer le directeur des services départementaux de l’Éducation nationale du département d’accueil, interlocuteur référent de la classe pour tout ce qui concerne les conditions de déroulement du séjour.</w:t>
      </w:r>
    </w:p>
    <w:p w:rsidR="00FA79C5" w:rsidRPr="007A7E0B" w:rsidRDefault="00FA79C5" w:rsidP="00426C46">
      <w:pPr>
        <w:jc w:val="both"/>
        <w:rPr>
          <w:rFonts w:cs="Arial"/>
          <w:b/>
          <w:szCs w:val="20"/>
        </w:rPr>
      </w:pPr>
    </w:p>
    <w:p w:rsidR="001B22D3" w:rsidRPr="007A7E0B" w:rsidRDefault="001B22D3" w:rsidP="00DA03BA">
      <w:pPr>
        <w:numPr>
          <w:ilvl w:val="0"/>
          <w:numId w:val="1"/>
        </w:numPr>
        <w:tabs>
          <w:tab w:val="left" w:pos="360"/>
        </w:tabs>
        <w:spacing w:before="120"/>
        <w:ind w:left="357" w:hanging="357"/>
        <w:jc w:val="both"/>
        <w:rPr>
          <w:rFonts w:cs="Arial"/>
          <w:b/>
          <w:sz w:val="18"/>
          <w:szCs w:val="18"/>
        </w:rPr>
      </w:pPr>
      <w:r w:rsidRPr="007A7E0B">
        <w:rPr>
          <w:rFonts w:cs="Arial"/>
          <w:b/>
          <w:sz w:val="18"/>
          <w:szCs w:val="18"/>
        </w:rPr>
        <w:t xml:space="preserve">Information sur le transport </w:t>
      </w:r>
    </w:p>
    <w:p w:rsidR="001B22D3" w:rsidRPr="007A7E0B" w:rsidRDefault="001B22D3" w:rsidP="00426C46">
      <w:pPr>
        <w:jc w:val="both"/>
        <w:rPr>
          <w:b/>
          <w:spacing w:val="-4"/>
          <w:sz w:val="18"/>
          <w:szCs w:val="18"/>
        </w:rPr>
      </w:pPr>
      <w:r w:rsidRPr="007A7E0B">
        <w:rPr>
          <w:rFonts w:cs="Arial"/>
          <w:sz w:val="18"/>
          <w:szCs w:val="18"/>
        </w:rPr>
        <w:t xml:space="preserve">Quel que soit l’organisateur du déplacement (collectivité territoriale, centre d’accueil, transport privé), la fiche d’information sur le transport (annexe 3) est à renseigner entièrement en deux exemplaires, pour le trajet aller-retour y compris les déplacements sur place. </w:t>
      </w:r>
      <w:r w:rsidRPr="007A7E0B">
        <w:rPr>
          <w:spacing w:val="-4"/>
          <w:sz w:val="18"/>
          <w:szCs w:val="18"/>
        </w:rPr>
        <w:t>L’encadrement durant le transport doit être respecté et mentionné obligatoirement sur l’annexe</w:t>
      </w:r>
      <w:r w:rsidR="00F0775E" w:rsidRPr="007A7E0B">
        <w:rPr>
          <w:b/>
          <w:spacing w:val="-4"/>
          <w:sz w:val="18"/>
          <w:szCs w:val="18"/>
        </w:rPr>
        <w:t>.</w:t>
      </w:r>
      <w:r w:rsidRPr="007A7E0B">
        <w:rPr>
          <w:b/>
          <w:spacing w:val="-4"/>
          <w:sz w:val="18"/>
          <w:szCs w:val="18"/>
        </w:rPr>
        <w:t xml:space="preserve"> </w:t>
      </w:r>
    </w:p>
    <w:p w:rsidR="00426C46" w:rsidRPr="007A7E0B" w:rsidRDefault="00426C46" w:rsidP="00426C46">
      <w:pPr>
        <w:jc w:val="both"/>
        <w:rPr>
          <w:spacing w:val="-4"/>
          <w:sz w:val="18"/>
          <w:szCs w:val="18"/>
        </w:rPr>
      </w:pPr>
    </w:p>
    <w:p w:rsidR="001B22D3" w:rsidRPr="007A7E0B" w:rsidRDefault="001B22D3" w:rsidP="00426C46">
      <w:pPr>
        <w:tabs>
          <w:tab w:val="num" w:pos="0"/>
        </w:tabs>
        <w:jc w:val="both"/>
        <w:rPr>
          <w:rFonts w:cs="Arial"/>
          <w:sz w:val="18"/>
          <w:szCs w:val="18"/>
        </w:rPr>
      </w:pPr>
      <w:r w:rsidRPr="007A7E0B">
        <w:rPr>
          <w:rFonts w:cs="Arial"/>
          <w:sz w:val="18"/>
          <w:szCs w:val="18"/>
        </w:rPr>
        <w:t>Le schéma de conduite (annexe 3bis) est à joindre obligatoirement à l’annexe 3. Si le transport est effectué par une société de transport privée, la société doit communiquer son numéro d’inscription au registre préfectoral autorisant à exécuter des transports occasionnels.</w:t>
      </w:r>
    </w:p>
    <w:p w:rsidR="00426C46" w:rsidRPr="007A7E0B" w:rsidRDefault="00426C46" w:rsidP="00426C46">
      <w:pPr>
        <w:tabs>
          <w:tab w:val="num" w:pos="0"/>
        </w:tabs>
        <w:jc w:val="both"/>
        <w:rPr>
          <w:rFonts w:cs="Arial"/>
          <w:sz w:val="18"/>
          <w:szCs w:val="18"/>
        </w:rPr>
      </w:pPr>
    </w:p>
    <w:p w:rsidR="008B04FB" w:rsidRPr="007A7E0B" w:rsidRDefault="008B04FB" w:rsidP="00426C46">
      <w:pPr>
        <w:tabs>
          <w:tab w:val="num" w:pos="0"/>
        </w:tabs>
        <w:jc w:val="both"/>
        <w:rPr>
          <w:rFonts w:cs="Arial"/>
          <w:sz w:val="18"/>
          <w:szCs w:val="18"/>
        </w:rPr>
      </w:pPr>
      <w:r w:rsidRPr="007A7E0B">
        <w:rPr>
          <w:rFonts w:cs="Arial"/>
          <w:sz w:val="18"/>
          <w:szCs w:val="18"/>
        </w:rPr>
        <w:t xml:space="preserve">La liste des déplacements pendant le séjour (annexe 3ter) devra être complétée pour les sorties </w:t>
      </w:r>
      <w:r w:rsidR="00287C79" w:rsidRPr="007A7E0B">
        <w:rPr>
          <w:rFonts w:cs="Arial"/>
          <w:sz w:val="18"/>
          <w:szCs w:val="18"/>
        </w:rPr>
        <w:t>sur place prévues dans le programme du séjour.</w:t>
      </w:r>
    </w:p>
    <w:p w:rsidR="00426C46" w:rsidRPr="007A7E0B" w:rsidRDefault="00426C46" w:rsidP="00426C46">
      <w:pPr>
        <w:tabs>
          <w:tab w:val="num" w:pos="0"/>
        </w:tabs>
        <w:jc w:val="both"/>
        <w:rPr>
          <w:rFonts w:cs="Arial"/>
          <w:sz w:val="18"/>
          <w:szCs w:val="18"/>
        </w:rPr>
      </w:pPr>
    </w:p>
    <w:p w:rsidR="001B22D3" w:rsidRPr="007A7E0B" w:rsidRDefault="001B22D3" w:rsidP="00426C46">
      <w:pPr>
        <w:tabs>
          <w:tab w:val="num" w:pos="0"/>
        </w:tabs>
        <w:jc w:val="both"/>
        <w:rPr>
          <w:rFonts w:cs="Arial"/>
          <w:sz w:val="18"/>
          <w:szCs w:val="18"/>
        </w:rPr>
      </w:pPr>
      <w:r w:rsidRPr="007A7E0B">
        <w:rPr>
          <w:rFonts w:cs="Arial"/>
          <w:sz w:val="18"/>
          <w:szCs w:val="18"/>
        </w:rPr>
        <w:t>Lorsque le déplacement se fait en car et est assuré par la mairie ou le centre d’accueil, l’attestation de prise en charge (annexe 4) est à fournir impérativement en deux exemplaires.</w:t>
      </w:r>
    </w:p>
    <w:p w:rsidR="00426C46" w:rsidRPr="007A7E0B" w:rsidRDefault="00426C46" w:rsidP="00426C46">
      <w:pPr>
        <w:tabs>
          <w:tab w:val="num" w:pos="0"/>
        </w:tabs>
        <w:jc w:val="both"/>
        <w:rPr>
          <w:rFonts w:cs="Arial"/>
          <w:b/>
          <w:sz w:val="18"/>
          <w:szCs w:val="18"/>
        </w:rPr>
      </w:pPr>
    </w:p>
    <w:p w:rsidR="001B22D3" w:rsidRPr="007A7E0B" w:rsidRDefault="001B22D3" w:rsidP="00426C46">
      <w:pPr>
        <w:jc w:val="both"/>
        <w:rPr>
          <w:spacing w:val="-4"/>
          <w:sz w:val="18"/>
          <w:szCs w:val="18"/>
        </w:rPr>
      </w:pPr>
      <w:r w:rsidRPr="007A7E0B">
        <w:rPr>
          <w:spacing w:val="-4"/>
          <w:sz w:val="18"/>
          <w:szCs w:val="18"/>
        </w:rPr>
        <w:t>Au moment du départ, l’annexe 5 est renseignée par le transporteur et remise à l’organisateur.</w:t>
      </w:r>
    </w:p>
    <w:p w:rsidR="00426C46" w:rsidRPr="007A7E0B" w:rsidRDefault="00426C46" w:rsidP="00426C46">
      <w:pPr>
        <w:jc w:val="both"/>
        <w:rPr>
          <w:spacing w:val="-4"/>
          <w:sz w:val="18"/>
          <w:szCs w:val="18"/>
        </w:rPr>
      </w:pPr>
    </w:p>
    <w:p w:rsidR="001B22D3" w:rsidRPr="007A7E0B" w:rsidRDefault="001B22D3" w:rsidP="00426C46">
      <w:pPr>
        <w:jc w:val="both"/>
        <w:rPr>
          <w:spacing w:val="-4"/>
          <w:sz w:val="18"/>
          <w:szCs w:val="18"/>
        </w:rPr>
      </w:pPr>
      <w:r w:rsidRPr="007A7E0B">
        <w:rPr>
          <w:spacing w:val="-4"/>
          <w:sz w:val="18"/>
          <w:szCs w:val="18"/>
        </w:rPr>
        <w:t xml:space="preserve">La liste des passagers (annexe 7) devra être jointe à la demande d’autorisation de départ et être remise à l’organisateur du déplacement ou au conducteur </w:t>
      </w:r>
      <w:r w:rsidR="00F0775E" w:rsidRPr="007A7E0B">
        <w:rPr>
          <w:spacing w:val="-4"/>
          <w:sz w:val="18"/>
          <w:szCs w:val="18"/>
        </w:rPr>
        <w:t>au moment du départ</w:t>
      </w:r>
      <w:r w:rsidRPr="007A7E0B">
        <w:rPr>
          <w:spacing w:val="-4"/>
          <w:sz w:val="18"/>
          <w:szCs w:val="18"/>
        </w:rPr>
        <w:t>.</w:t>
      </w:r>
    </w:p>
    <w:p w:rsidR="00426C46" w:rsidRPr="007A7E0B" w:rsidRDefault="00426C46" w:rsidP="00426C46">
      <w:pPr>
        <w:jc w:val="both"/>
        <w:rPr>
          <w:spacing w:val="-4"/>
          <w:sz w:val="18"/>
          <w:szCs w:val="18"/>
        </w:rPr>
      </w:pPr>
    </w:p>
    <w:p w:rsidR="001B22D3" w:rsidRPr="007A7E0B" w:rsidRDefault="001B22D3" w:rsidP="00426C46">
      <w:pPr>
        <w:tabs>
          <w:tab w:val="left" w:pos="360"/>
        </w:tabs>
        <w:jc w:val="both"/>
        <w:rPr>
          <w:rFonts w:cs="Arial"/>
          <w:color w:val="000000"/>
          <w:sz w:val="18"/>
          <w:szCs w:val="18"/>
        </w:rPr>
      </w:pPr>
      <w:r w:rsidRPr="007A7E0B">
        <w:rPr>
          <w:rFonts w:cs="Arial"/>
          <w:color w:val="000000"/>
          <w:sz w:val="18"/>
          <w:szCs w:val="18"/>
        </w:rPr>
        <w:t xml:space="preserve">Le départ et le retour se font à l’école. Toutefois, à titre dérogatoire, et avec l’accord de </w:t>
      </w:r>
      <w:r w:rsidRPr="007A7E0B">
        <w:rPr>
          <w:rFonts w:cs="Arial"/>
          <w:color w:val="000000"/>
          <w:sz w:val="18"/>
          <w:szCs w:val="18"/>
          <w:u w:val="single"/>
        </w:rPr>
        <w:t>tous</w:t>
      </w:r>
      <w:r w:rsidRPr="007A7E0B">
        <w:rPr>
          <w:rFonts w:cs="Arial"/>
          <w:color w:val="000000"/>
          <w:sz w:val="18"/>
          <w:szCs w:val="18"/>
        </w:rPr>
        <w:t xml:space="preserve"> les parents, les élèves peuvent être invités à rejoindre un autre lieu de rassemblement. En cas de refus d’une seule famille cette dérogation ne sera pas accordée.</w:t>
      </w:r>
    </w:p>
    <w:p w:rsidR="006A7A94" w:rsidRPr="007A7E0B" w:rsidRDefault="006A7A94" w:rsidP="00EB05F4">
      <w:pPr>
        <w:jc w:val="both"/>
        <w:rPr>
          <w:sz w:val="18"/>
          <w:szCs w:val="18"/>
        </w:rPr>
      </w:pPr>
    </w:p>
    <w:p w:rsidR="001B22D3" w:rsidRPr="007A7E0B" w:rsidRDefault="00982E0C" w:rsidP="00EB05F4">
      <w:pPr>
        <w:numPr>
          <w:ilvl w:val="0"/>
          <w:numId w:val="1"/>
        </w:numPr>
        <w:tabs>
          <w:tab w:val="left" w:pos="360"/>
        </w:tabs>
        <w:spacing w:after="120"/>
        <w:ind w:left="357" w:hanging="357"/>
        <w:jc w:val="both"/>
        <w:rPr>
          <w:rFonts w:cs="Arial"/>
          <w:b/>
          <w:sz w:val="18"/>
          <w:szCs w:val="18"/>
        </w:rPr>
      </w:pPr>
      <w:r w:rsidRPr="007A7E0B">
        <w:rPr>
          <w:rFonts w:cs="Arial"/>
          <w:b/>
          <w:sz w:val="18"/>
          <w:szCs w:val="18"/>
        </w:rPr>
        <w:t>Co</w:t>
      </w:r>
      <w:r w:rsidR="0084259D" w:rsidRPr="007A7E0B">
        <w:rPr>
          <w:rFonts w:cs="Arial"/>
          <w:b/>
          <w:sz w:val="18"/>
          <w:szCs w:val="18"/>
        </w:rPr>
        <w:t>nstitu</w:t>
      </w:r>
      <w:r w:rsidRPr="007A7E0B">
        <w:rPr>
          <w:rFonts w:cs="Arial"/>
          <w:b/>
          <w:sz w:val="18"/>
          <w:szCs w:val="18"/>
        </w:rPr>
        <w:t>tion du dossier</w:t>
      </w:r>
      <w:r w:rsidR="0084259D" w:rsidRPr="007A7E0B">
        <w:rPr>
          <w:rFonts w:cs="Arial"/>
          <w:b/>
          <w:sz w:val="18"/>
          <w:szCs w:val="18"/>
        </w:rPr>
        <w:t xml:space="preserve"> </w:t>
      </w:r>
    </w:p>
    <w:p w:rsidR="00E03C03" w:rsidRPr="007A7E0B" w:rsidRDefault="00D85EDD" w:rsidP="000C46B2">
      <w:pPr>
        <w:spacing w:before="120"/>
        <w:jc w:val="both"/>
        <w:rPr>
          <w:rFonts w:cs="Arial"/>
          <w:sz w:val="18"/>
          <w:szCs w:val="18"/>
        </w:rPr>
      </w:pPr>
      <w:r w:rsidRPr="007A7E0B">
        <w:rPr>
          <w:rFonts w:cs="Arial"/>
          <w:sz w:val="18"/>
          <w:szCs w:val="18"/>
        </w:rPr>
        <w:t xml:space="preserve">L’ensemble de ces documents </w:t>
      </w:r>
      <w:r w:rsidR="0020508F" w:rsidRPr="007A7E0B">
        <w:rPr>
          <w:rFonts w:cs="Arial"/>
          <w:sz w:val="18"/>
          <w:szCs w:val="18"/>
        </w:rPr>
        <w:t>est</w:t>
      </w:r>
      <w:r w:rsidRPr="007A7E0B">
        <w:rPr>
          <w:rFonts w:cs="Arial"/>
          <w:sz w:val="18"/>
          <w:szCs w:val="18"/>
        </w:rPr>
        <w:t xml:space="preserve"> disponible sur le site internet de la DSDEN : </w:t>
      </w:r>
      <w:hyperlink r:id="rId9" w:history="1">
        <w:r w:rsidR="0020508F" w:rsidRPr="007A7E0B">
          <w:rPr>
            <w:rStyle w:val="Lienhypertexte"/>
            <w:rFonts w:cs="Arial"/>
            <w:sz w:val="18"/>
            <w:szCs w:val="18"/>
          </w:rPr>
          <w:t>http://www.dsden93.ac-creteil.f</w:t>
        </w:r>
      </w:hyperlink>
    </w:p>
    <w:p w:rsidR="00EB05F4" w:rsidRPr="007A7E0B" w:rsidRDefault="00EB05F4" w:rsidP="007A7E0B">
      <w:pPr>
        <w:jc w:val="both"/>
        <w:rPr>
          <w:sz w:val="18"/>
          <w:szCs w:val="18"/>
        </w:rPr>
      </w:pPr>
    </w:p>
    <w:p w:rsidR="007A7E0B" w:rsidRPr="007A7E0B" w:rsidRDefault="00022ABC" w:rsidP="004424E0">
      <w:pPr>
        <w:pStyle w:val="NormalWeb"/>
        <w:tabs>
          <w:tab w:val="right" w:pos="1985"/>
        </w:tabs>
        <w:spacing w:before="0" w:beforeAutospacing="0" w:after="0" w:afterAutospacing="0"/>
        <w:ind w:left="709" w:hanging="709"/>
        <w:rPr>
          <w:rFonts w:ascii="Arial" w:hAnsi="Arial" w:cs="Arial"/>
          <w:sz w:val="18"/>
          <w:szCs w:val="18"/>
        </w:rPr>
      </w:pPr>
      <w:r w:rsidRPr="007A7E0B">
        <w:rPr>
          <w:rFonts w:ascii="Arial" w:hAnsi="Arial" w:cs="Arial"/>
          <w:b/>
          <w:sz w:val="18"/>
          <w:szCs w:val="18"/>
        </w:rPr>
        <w:t xml:space="preserve">- </w:t>
      </w:r>
      <w:r w:rsidR="0084259D" w:rsidRPr="007A7E0B">
        <w:rPr>
          <w:rFonts w:ascii="Arial" w:hAnsi="Arial" w:cs="Arial"/>
          <w:b/>
          <w:sz w:val="18"/>
          <w:szCs w:val="18"/>
        </w:rPr>
        <w:t>Annexe 2 :</w:t>
      </w:r>
      <w:r w:rsidR="0084259D" w:rsidRPr="007A7E0B">
        <w:rPr>
          <w:rFonts w:ascii="Arial" w:hAnsi="Arial" w:cs="Arial"/>
          <w:sz w:val="18"/>
          <w:szCs w:val="18"/>
        </w:rPr>
        <w:t xml:space="preserve"> </w:t>
      </w:r>
      <w:r w:rsidR="00DA4BC1">
        <w:rPr>
          <w:rFonts w:ascii="Arial" w:hAnsi="Arial" w:cs="Arial"/>
          <w:sz w:val="18"/>
          <w:szCs w:val="18"/>
        </w:rPr>
        <w:tab/>
      </w:r>
      <w:r w:rsidR="007A7E0B">
        <w:rPr>
          <w:rFonts w:ascii="Arial" w:hAnsi="Arial" w:cs="Arial"/>
          <w:sz w:val="18"/>
          <w:szCs w:val="18"/>
        </w:rPr>
        <w:tab/>
      </w:r>
      <w:r w:rsidR="0084259D" w:rsidRPr="007A7E0B">
        <w:rPr>
          <w:rFonts w:ascii="Arial" w:hAnsi="Arial" w:cs="Arial"/>
          <w:sz w:val="18"/>
          <w:szCs w:val="18"/>
        </w:rPr>
        <w:t xml:space="preserve">demande d’autorisation de départ en </w:t>
      </w:r>
      <w:r w:rsidR="000C1971">
        <w:rPr>
          <w:rFonts w:ascii="Arial" w:hAnsi="Arial" w:cs="Arial"/>
          <w:sz w:val="18"/>
          <w:szCs w:val="18"/>
        </w:rPr>
        <w:t>voyage</w:t>
      </w:r>
      <w:r w:rsidR="0084259D" w:rsidRPr="007A7E0B">
        <w:rPr>
          <w:rFonts w:ascii="Arial" w:hAnsi="Arial" w:cs="Arial"/>
          <w:sz w:val="18"/>
          <w:szCs w:val="18"/>
        </w:rPr>
        <w:t xml:space="preserve"> scolaire</w:t>
      </w:r>
      <w:r w:rsidR="00EB05F4" w:rsidRPr="007A7E0B">
        <w:rPr>
          <w:rFonts w:ascii="Arial" w:hAnsi="Arial" w:cs="Arial"/>
          <w:sz w:val="18"/>
          <w:szCs w:val="18"/>
        </w:rPr>
        <w:t xml:space="preserve"> </w:t>
      </w:r>
    </w:p>
    <w:p w:rsidR="00982E0C" w:rsidRPr="007A7E0B" w:rsidRDefault="00022ABC" w:rsidP="004424E0">
      <w:pPr>
        <w:pStyle w:val="NormalWeb"/>
        <w:tabs>
          <w:tab w:val="right" w:pos="1985"/>
        </w:tabs>
        <w:spacing w:before="0" w:beforeAutospacing="0" w:after="0" w:afterAutospacing="0"/>
        <w:rPr>
          <w:rFonts w:ascii="Arial" w:hAnsi="Arial" w:cs="Arial"/>
          <w:sz w:val="18"/>
          <w:szCs w:val="18"/>
        </w:rPr>
      </w:pPr>
      <w:r w:rsidRPr="007A7E0B">
        <w:rPr>
          <w:rFonts w:ascii="Arial" w:hAnsi="Arial" w:cs="Arial"/>
          <w:b/>
          <w:sz w:val="18"/>
          <w:szCs w:val="18"/>
        </w:rPr>
        <w:t xml:space="preserve">- </w:t>
      </w:r>
      <w:r w:rsidR="00982E0C" w:rsidRPr="007A7E0B">
        <w:rPr>
          <w:rFonts w:ascii="Arial" w:hAnsi="Arial" w:cs="Arial"/>
          <w:b/>
          <w:sz w:val="18"/>
          <w:szCs w:val="18"/>
        </w:rPr>
        <w:t>Annexe 3 :</w:t>
      </w:r>
      <w:r w:rsidR="00982E0C" w:rsidRPr="007A7E0B">
        <w:rPr>
          <w:rFonts w:ascii="Arial" w:hAnsi="Arial" w:cs="Arial"/>
          <w:sz w:val="18"/>
          <w:szCs w:val="18"/>
        </w:rPr>
        <w:t xml:space="preserve"> </w:t>
      </w:r>
      <w:r w:rsidRPr="007A7E0B">
        <w:rPr>
          <w:rFonts w:ascii="Arial" w:hAnsi="Arial" w:cs="Arial"/>
          <w:sz w:val="18"/>
          <w:szCs w:val="18"/>
        </w:rPr>
        <w:tab/>
      </w:r>
      <w:r w:rsidR="004424E0">
        <w:rPr>
          <w:rFonts w:ascii="Arial" w:hAnsi="Arial" w:cs="Arial"/>
          <w:sz w:val="18"/>
          <w:szCs w:val="18"/>
        </w:rPr>
        <w:tab/>
      </w:r>
      <w:r w:rsidR="00982E0C" w:rsidRPr="007A7E0B">
        <w:rPr>
          <w:rFonts w:ascii="Arial" w:hAnsi="Arial" w:cs="Arial"/>
          <w:sz w:val="18"/>
          <w:szCs w:val="18"/>
        </w:rPr>
        <w:t>fiche d’information sur le transport</w:t>
      </w:r>
    </w:p>
    <w:p w:rsidR="00982E0C" w:rsidRPr="007A7E0B" w:rsidRDefault="00022ABC" w:rsidP="004424E0">
      <w:pPr>
        <w:pStyle w:val="NormalWeb"/>
        <w:tabs>
          <w:tab w:val="right" w:pos="1985"/>
        </w:tabs>
        <w:spacing w:before="0" w:beforeAutospacing="0" w:after="0" w:afterAutospacing="0"/>
        <w:rPr>
          <w:rFonts w:ascii="Arial" w:hAnsi="Arial" w:cs="Arial"/>
          <w:sz w:val="18"/>
          <w:szCs w:val="18"/>
        </w:rPr>
      </w:pPr>
      <w:r w:rsidRPr="007A7E0B">
        <w:rPr>
          <w:rFonts w:ascii="Arial" w:hAnsi="Arial" w:cs="Arial"/>
          <w:b/>
          <w:sz w:val="18"/>
          <w:szCs w:val="18"/>
        </w:rPr>
        <w:t xml:space="preserve">- </w:t>
      </w:r>
      <w:r w:rsidR="00982E0C" w:rsidRPr="007A7E0B">
        <w:rPr>
          <w:rFonts w:ascii="Arial" w:hAnsi="Arial" w:cs="Arial"/>
          <w:b/>
          <w:sz w:val="18"/>
          <w:szCs w:val="18"/>
        </w:rPr>
        <w:t>Annexe 3bis</w:t>
      </w:r>
      <w:r w:rsidR="00982E0C" w:rsidRPr="007A7E0B">
        <w:rPr>
          <w:rFonts w:ascii="Arial" w:hAnsi="Arial" w:cs="Arial"/>
          <w:sz w:val="18"/>
          <w:szCs w:val="18"/>
        </w:rPr>
        <w:t> :</w:t>
      </w:r>
      <w:r w:rsidRPr="007A7E0B">
        <w:rPr>
          <w:rFonts w:ascii="Arial" w:hAnsi="Arial" w:cs="Arial"/>
          <w:sz w:val="18"/>
          <w:szCs w:val="18"/>
        </w:rPr>
        <w:t xml:space="preserve"> </w:t>
      </w:r>
      <w:r w:rsidRPr="007A7E0B">
        <w:rPr>
          <w:rFonts w:ascii="Arial" w:hAnsi="Arial" w:cs="Arial"/>
          <w:sz w:val="18"/>
          <w:szCs w:val="18"/>
        </w:rPr>
        <w:tab/>
      </w:r>
      <w:r w:rsidR="004424E0">
        <w:rPr>
          <w:rFonts w:ascii="Arial" w:hAnsi="Arial" w:cs="Arial"/>
          <w:sz w:val="18"/>
          <w:szCs w:val="18"/>
        </w:rPr>
        <w:tab/>
      </w:r>
      <w:r w:rsidR="00982E0C" w:rsidRPr="007A7E0B">
        <w:rPr>
          <w:rFonts w:ascii="Arial" w:hAnsi="Arial" w:cs="Arial"/>
          <w:sz w:val="18"/>
          <w:szCs w:val="18"/>
        </w:rPr>
        <w:t>schéma de conduite</w:t>
      </w:r>
    </w:p>
    <w:p w:rsidR="00982E0C" w:rsidRPr="007A7E0B" w:rsidRDefault="00022ABC" w:rsidP="004424E0">
      <w:pPr>
        <w:pStyle w:val="NormalWeb"/>
        <w:tabs>
          <w:tab w:val="right" w:pos="1985"/>
        </w:tabs>
        <w:spacing w:before="0" w:beforeAutospacing="0" w:after="0" w:afterAutospacing="0"/>
        <w:rPr>
          <w:rFonts w:ascii="Arial" w:hAnsi="Arial" w:cs="Arial"/>
          <w:sz w:val="18"/>
          <w:szCs w:val="18"/>
        </w:rPr>
      </w:pPr>
      <w:r w:rsidRPr="007A7E0B">
        <w:rPr>
          <w:rFonts w:ascii="Arial" w:hAnsi="Arial" w:cs="Arial"/>
          <w:b/>
          <w:sz w:val="18"/>
          <w:szCs w:val="18"/>
        </w:rPr>
        <w:t xml:space="preserve">- </w:t>
      </w:r>
      <w:r w:rsidR="00982E0C" w:rsidRPr="007A7E0B">
        <w:rPr>
          <w:rFonts w:ascii="Arial" w:hAnsi="Arial" w:cs="Arial"/>
          <w:b/>
          <w:sz w:val="18"/>
          <w:szCs w:val="18"/>
        </w:rPr>
        <w:t>Annexe 3ter</w:t>
      </w:r>
      <w:r w:rsidR="00C0003D" w:rsidRPr="007A7E0B">
        <w:rPr>
          <w:rFonts w:ascii="Arial" w:hAnsi="Arial" w:cs="Arial"/>
          <w:sz w:val="18"/>
          <w:szCs w:val="18"/>
        </w:rPr>
        <w:t> :</w:t>
      </w:r>
      <w:r w:rsidRPr="007A7E0B">
        <w:rPr>
          <w:rFonts w:ascii="Arial" w:hAnsi="Arial" w:cs="Arial"/>
          <w:sz w:val="18"/>
          <w:szCs w:val="18"/>
        </w:rPr>
        <w:t xml:space="preserve"> </w:t>
      </w:r>
      <w:r w:rsidRPr="007A7E0B">
        <w:rPr>
          <w:rFonts w:ascii="Arial" w:hAnsi="Arial" w:cs="Arial"/>
          <w:sz w:val="18"/>
          <w:szCs w:val="18"/>
        </w:rPr>
        <w:tab/>
      </w:r>
      <w:r w:rsidR="004424E0">
        <w:rPr>
          <w:rFonts w:ascii="Arial" w:hAnsi="Arial" w:cs="Arial"/>
          <w:sz w:val="18"/>
          <w:szCs w:val="18"/>
        </w:rPr>
        <w:tab/>
      </w:r>
      <w:r w:rsidR="00C0003D" w:rsidRPr="007A7E0B">
        <w:rPr>
          <w:rFonts w:ascii="Arial" w:hAnsi="Arial" w:cs="Arial"/>
          <w:sz w:val="18"/>
          <w:szCs w:val="18"/>
        </w:rPr>
        <w:t>liste des déplacements pendant le séjour</w:t>
      </w:r>
    </w:p>
    <w:p w:rsidR="00982E0C" w:rsidRPr="007A7E0B" w:rsidRDefault="00022ABC" w:rsidP="004424E0">
      <w:pPr>
        <w:pStyle w:val="NormalWeb"/>
        <w:tabs>
          <w:tab w:val="right" w:pos="1985"/>
        </w:tabs>
        <w:spacing w:before="0" w:beforeAutospacing="0" w:after="0" w:afterAutospacing="0"/>
        <w:rPr>
          <w:rFonts w:ascii="Arial" w:hAnsi="Arial" w:cs="Arial"/>
          <w:sz w:val="18"/>
          <w:szCs w:val="18"/>
        </w:rPr>
      </w:pPr>
      <w:r w:rsidRPr="007A7E0B">
        <w:rPr>
          <w:rFonts w:ascii="Arial" w:hAnsi="Arial" w:cs="Arial"/>
          <w:b/>
          <w:sz w:val="18"/>
          <w:szCs w:val="18"/>
        </w:rPr>
        <w:t xml:space="preserve">- </w:t>
      </w:r>
      <w:r w:rsidR="00982E0C" w:rsidRPr="007A7E0B">
        <w:rPr>
          <w:rFonts w:ascii="Arial" w:hAnsi="Arial" w:cs="Arial"/>
          <w:b/>
          <w:sz w:val="18"/>
          <w:szCs w:val="18"/>
        </w:rPr>
        <w:t>Annexe 4 :</w:t>
      </w:r>
      <w:r w:rsidR="00982E0C" w:rsidRPr="007A7E0B">
        <w:rPr>
          <w:rFonts w:ascii="Arial" w:hAnsi="Arial" w:cs="Arial"/>
          <w:sz w:val="18"/>
          <w:szCs w:val="18"/>
        </w:rPr>
        <w:t xml:space="preserve"> </w:t>
      </w:r>
      <w:r w:rsidRPr="007A7E0B">
        <w:rPr>
          <w:rFonts w:ascii="Arial" w:hAnsi="Arial" w:cs="Arial"/>
          <w:sz w:val="18"/>
          <w:szCs w:val="18"/>
        </w:rPr>
        <w:tab/>
      </w:r>
      <w:r w:rsidR="004424E0">
        <w:rPr>
          <w:rFonts w:ascii="Arial" w:hAnsi="Arial" w:cs="Arial"/>
          <w:sz w:val="18"/>
          <w:szCs w:val="18"/>
        </w:rPr>
        <w:tab/>
      </w:r>
      <w:r w:rsidR="00982E0C" w:rsidRPr="007A7E0B">
        <w:rPr>
          <w:rFonts w:ascii="Arial" w:hAnsi="Arial" w:cs="Arial"/>
          <w:sz w:val="18"/>
          <w:szCs w:val="18"/>
        </w:rPr>
        <w:t>attestation de prise en charge</w:t>
      </w:r>
    </w:p>
    <w:p w:rsidR="00982E0C" w:rsidRPr="007A7E0B" w:rsidRDefault="00022ABC" w:rsidP="004424E0">
      <w:pPr>
        <w:pStyle w:val="NormalWeb"/>
        <w:tabs>
          <w:tab w:val="right" w:pos="1985"/>
        </w:tabs>
        <w:spacing w:before="0" w:beforeAutospacing="0" w:after="0" w:afterAutospacing="0"/>
        <w:rPr>
          <w:rFonts w:ascii="Arial" w:hAnsi="Arial" w:cs="Arial"/>
          <w:sz w:val="18"/>
          <w:szCs w:val="18"/>
        </w:rPr>
      </w:pPr>
      <w:r w:rsidRPr="007A7E0B">
        <w:rPr>
          <w:rFonts w:ascii="Arial" w:hAnsi="Arial" w:cs="Arial"/>
          <w:b/>
          <w:sz w:val="18"/>
          <w:szCs w:val="18"/>
        </w:rPr>
        <w:t xml:space="preserve">- </w:t>
      </w:r>
      <w:r w:rsidR="00982E0C" w:rsidRPr="007A7E0B">
        <w:rPr>
          <w:rFonts w:ascii="Arial" w:hAnsi="Arial" w:cs="Arial"/>
          <w:b/>
          <w:sz w:val="18"/>
          <w:szCs w:val="18"/>
        </w:rPr>
        <w:t>Annexe 5 :</w:t>
      </w:r>
      <w:r w:rsidR="00982E0C" w:rsidRPr="007A7E0B">
        <w:rPr>
          <w:rFonts w:ascii="Arial" w:hAnsi="Arial" w:cs="Arial"/>
          <w:sz w:val="18"/>
          <w:szCs w:val="18"/>
        </w:rPr>
        <w:t xml:space="preserve"> </w:t>
      </w:r>
      <w:r w:rsidRPr="007A7E0B">
        <w:rPr>
          <w:rFonts w:ascii="Arial" w:hAnsi="Arial" w:cs="Arial"/>
          <w:sz w:val="18"/>
          <w:szCs w:val="18"/>
        </w:rPr>
        <w:tab/>
      </w:r>
      <w:r w:rsidR="004424E0">
        <w:rPr>
          <w:rFonts w:ascii="Arial" w:hAnsi="Arial" w:cs="Arial"/>
          <w:sz w:val="18"/>
          <w:szCs w:val="18"/>
        </w:rPr>
        <w:tab/>
      </w:r>
      <w:r w:rsidR="00982E0C" w:rsidRPr="007A7E0B">
        <w:rPr>
          <w:rFonts w:ascii="Arial" w:hAnsi="Arial" w:cs="Arial"/>
          <w:sz w:val="18"/>
          <w:szCs w:val="18"/>
        </w:rPr>
        <w:t xml:space="preserve">fiche </w:t>
      </w:r>
      <w:r w:rsidR="00C0003D" w:rsidRPr="007A7E0B">
        <w:rPr>
          <w:rFonts w:ascii="Arial" w:hAnsi="Arial" w:cs="Arial"/>
          <w:sz w:val="18"/>
          <w:szCs w:val="18"/>
        </w:rPr>
        <w:t>transport</w:t>
      </w:r>
    </w:p>
    <w:p w:rsidR="00982E0C" w:rsidRPr="007A7E0B" w:rsidRDefault="00022ABC" w:rsidP="004424E0">
      <w:pPr>
        <w:pStyle w:val="NormalWeb"/>
        <w:tabs>
          <w:tab w:val="right" w:pos="1985"/>
        </w:tabs>
        <w:spacing w:before="0" w:beforeAutospacing="0" w:after="0" w:afterAutospacing="0"/>
        <w:rPr>
          <w:rFonts w:ascii="Arial" w:hAnsi="Arial" w:cs="Arial"/>
          <w:sz w:val="18"/>
          <w:szCs w:val="18"/>
        </w:rPr>
      </w:pPr>
      <w:r w:rsidRPr="007A7E0B">
        <w:rPr>
          <w:rFonts w:ascii="Arial" w:hAnsi="Arial" w:cs="Arial"/>
          <w:b/>
          <w:sz w:val="18"/>
          <w:szCs w:val="18"/>
        </w:rPr>
        <w:t xml:space="preserve">- </w:t>
      </w:r>
      <w:r w:rsidR="00982E0C" w:rsidRPr="007A7E0B">
        <w:rPr>
          <w:rFonts w:ascii="Arial" w:hAnsi="Arial" w:cs="Arial"/>
          <w:b/>
          <w:sz w:val="18"/>
          <w:szCs w:val="18"/>
        </w:rPr>
        <w:t>Annexe 6</w:t>
      </w:r>
      <w:r w:rsidRPr="007A7E0B">
        <w:rPr>
          <w:rFonts w:ascii="Arial" w:hAnsi="Arial" w:cs="Arial"/>
          <w:sz w:val="18"/>
          <w:szCs w:val="18"/>
        </w:rPr>
        <w:t> </w:t>
      </w:r>
      <w:r w:rsidRPr="007A7E0B">
        <w:rPr>
          <w:rFonts w:ascii="Arial" w:hAnsi="Arial" w:cs="Arial"/>
          <w:b/>
          <w:sz w:val="18"/>
          <w:szCs w:val="18"/>
        </w:rPr>
        <w:t>:</w:t>
      </w:r>
      <w:r w:rsidRPr="007A7E0B">
        <w:rPr>
          <w:rFonts w:ascii="Arial" w:hAnsi="Arial" w:cs="Arial"/>
          <w:sz w:val="18"/>
          <w:szCs w:val="18"/>
        </w:rPr>
        <w:t xml:space="preserve"> </w:t>
      </w:r>
      <w:r w:rsidRPr="007A7E0B">
        <w:rPr>
          <w:rFonts w:ascii="Arial" w:hAnsi="Arial" w:cs="Arial"/>
          <w:sz w:val="18"/>
          <w:szCs w:val="18"/>
        </w:rPr>
        <w:tab/>
      </w:r>
      <w:r w:rsidR="004424E0">
        <w:rPr>
          <w:rFonts w:ascii="Arial" w:hAnsi="Arial" w:cs="Arial"/>
          <w:sz w:val="18"/>
          <w:szCs w:val="18"/>
        </w:rPr>
        <w:tab/>
      </w:r>
      <w:r w:rsidR="00982E0C" w:rsidRPr="007A7E0B">
        <w:rPr>
          <w:rFonts w:ascii="Arial" w:hAnsi="Arial" w:cs="Arial"/>
          <w:sz w:val="18"/>
          <w:szCs w:val="18"/>
        </w:rPr>
        <w:t>compte rendu de séjour</w:t>
      </w:r>
      <w:r w:rsidR="00D32E99" w:rsidRPr="007A7E0B">
        <w:rPr>
          <w:rFonts w:ascii="Arial" w:hAnsi="Arial" w:cs="Arial"/>
          <w:sz w:val="18"/>
          <w:szCs w:val="18"/>
        </w:rPr>
        <w:t xml:space="preserve"> à transmettre à l’issue du séjour </w:t>
      </w:r>
      <w:r w:rsidR="000C1971">
        <w:rPr>
          <w:rFonts w:ascii="Arial" w:hAnsi="Arial" w:cs="Arial"/>
          <w:sz w:val="18"/>
          <w:szCs w:val="18"/>
        </w:rPr>
        <w:t>à la DIVEL</w:t>
      </w:r>
      <w:bookmarkStart w:id="0" w:name="_GoBack"/>
      <w:bookmarkEnd w:id="0"/>
    </w:p>
    <w:p w:rsidR="00FA79C5" w:rsidRDefault="00022ABC" w:rsidP="004424E0">
      <w:pPr>
        <w:pStyle w:val="NormalWeb"/>
        <w:tabs>
          <w:tab w:val="right" w:pos="1985"/>
        </w:tabs>
        <w:spacing w:before="0" w:beforeAutospacing="0" w:after="0" w:afterAutospacing="0"/>
        <w:rPr>
          <w:rFonts w:ascii="Arial" w:hAnsi="Arial" w:cs="Arial"/>
          <w:sz w:val="18"/>
          <w:szCs w:val="18"/>
        </w:rPr>
      </w:pPr>
      <w:r w:rsidRPr="007A7E0B">
        <w:rPr>
          <w:rFonts w:ascii="Arial" w:hAnsi="Arial" w:cs="Arial"/>
          <w:b/>
          <w:sz w:val="18"/>
          <w:szCs w:val="18"/>
        </w:rPr>
        <w:t xml:space="preserve">- </w:t>
      </w:r>
      <w:r w:rsidR="00982E0C" w:rsidRPr="007A7E0B">
        <w:rPr>
          <w:rFonts w:ascii="Arial" w:hAnsi="Arial" w:cs="Arial"/>
          <w:b/>
          <w:sz w:val="18"/>
          <w:szCs w:val="18"/>
        </w:rPr>
        <w:t>Annexe 7 :</w:t>
      </w:r>
      <w:r w:rsidR="00A02AFC" w:rsidRPr="007A7E0B">
        <w:rPr>
          <w:rFonts w:ascii="Arial" w:hAnsi="Arial" w:cs="Arial"/>
          <w:sz w:val="18"/>
          <w:szCs w:val="18"/>
        </w:rPr>
        <w:t xml:space="preserve"> </w:t>
      </w:r>
      <w:r w:rsidRPr="007A7E0B">
        <w:rPr>
          <w:rFonts w:ascii="Arial" w:hAnsi="Arial" w:cs="Arial"/>
          <w:b/>
          <w:sz w:val="18"/>
          <w:szCs w:val="18"/>
        </w:rPr>
        <w:tab/>
      </w:r>
      <w:r w:rsidR="004424E0">
        <w:rPr>
          <w:rFonts w:ascii="Arial" w:hAnsi="Arial" w:cs="Arial"/>
          <w:b/>
          <w:sz w:val="18"/>
          <w:szCs w:val="18"/>
        </w:rPr>
        <w:tab/>
      </w:r>
      <w:r w:rsidR="00982E0C" w:rsidRPr="007A7E0B">
        <w:rPr>
          <w:rFonts w:ascii="Arial" w:hAnsi="Arial" w:cs="Arial"/>
          <w:sz w:val="18"/>
          <w:szCs w:val="18"/>
        </w:rPr>
        <w:t>liste des passagers</w:t>
      </w:r>
      <w:r w:rsidR="00F0775E" w:rsidRPr="007A7E0B">
        <w:rPr>
          <w:rFonts w:ascii="Arial" w:hAnsi="Arial" w:cs="Arial"/>
          <w:sz w:val="18"/>
          <w:szCs w:val="18"/>
        </w:rPr>
        <w:t xml:space="preserve"> </w:t>
      </w:r>
    </w:p>
    <w:p w:rsidR="00C0003D" w:rsidRPr="007A7E0B" w:rsidRDefault="00022ABC" w:rsidP="004424E0">
      <w:pPr>
        <w:pStyle w:val="NormalWeb"/>
        <w:tabs>
          <w:tab w:val="right" w:pos="1985"/>
        </w:tabs>
        <w:spacing w:before="0" w:beforeAutospacing="0" w:after="0" w:afterAutospacing="0"/>
        <w:rPr>
          <w:rFonts w:ascii="Arial" w:hAnsi="Arial" w:cs="Arial"/>
          <w:sz w:val="18"/>
          <w:szCs w:val="18"/>
        </w:rPr>
      </w:pPr>
      <w:r w:rsidRPr="007A7E0B">
        <w:rPr>
          <w:rFonts w:ascii="Arial" w:hAnsi="Arial" w:cs="Arial"/>
          <w:b/>
          <w:sz w:val="18"/>
          <w:szCs w:val="18"/>
        </w:rPr>
        <w:t xml:space="preserve">- </w:t>
      </w:r>
      <w:r w:rsidR="00982E0C" w:rsidRPr="007A7E0B">
        <w:rPr>
          <w:rFonts w:ascii="Arial" w:hAnsi="Arial" w:cs="Arial"/>
          <w:b/>
          <w:sz w:val="18"/>
          <w:szCs w:val="18"/>
        </w:rPr>
        <w:t>Annexe 8</w:t>
      </w:r>
      <w:r w:rsidR="004B0FCE">
        <w:rPr>
          <w:rFonts w:ascii="Arial" w:hAnsi="Arial" w:cs="Arial"/>
          <w:b/>
          <w:sz w:val="18"/>
          <w:szCs w:val="18"/>
        </w:rPr>
        <w:t xml:space="preserve"> ou 8bis</w:t>
      </w:r>
      <w:r w:rsidR="00982E0C" w:rsidRPr="007A7E0B">
        <w:rPr>
          <w:rFonts w:ascii="Arial" w:hAnsi="Arial" w:cs="Arial"/>
          <w:b/>
          <w:sz w:val="18"/>
          <w:szCs w:val="18"/>
        </w:rPr>
        <w:t> :</w:t>
      </w:r>
      <w:r w:rsidR="00982E0C" w:rsidRPr="007A7E0B">
        <w:rPr>
          <w:rFonts w:ascii="Arial" w:hAnsi="Arial" w:cs="Arial"/>
          <w:sz w:val="18"/>
          <w:szCs w:val="18"/>
        </w:rPr>
        <w:t xml:space="preserve"> </w:t>
      </w:r>
      <w:r w:rsidR="00A02AFC" w:rsidRPr="007A7E0B">
        <w:rPr>
          <w:rFonts w:ascii="Arial" w:hAnsi="Arial" w:cs="Arial"/>
          <w:sz w:val="18"/>
          <w:szCs w:val="18"/>
        </w:rPr>
        <w:tab/>
      </w:r>
      <w:r w:rsidR="004424E0">
        <w:rPr>
          <w:rFonts w:ascii="Arial" w:hAnsi="Arial" w:cs="Arial"/>
          <w:sz w:val="18"/>
          <w:szCs w:val="18"/>
        </w:rPr>
        <w:tab/>
      </w:r>
      <w:r w:rsidR="00982E0C" w:rsidRPr="007A7E0B">
        <w:rPr>
          <w:rFonts w:ascii="Arial" w:hAnsi="Arial" w:cs="Arial"/>
          <w:sz w:val="18"/>
          <w:szCs w:val="18"/>
        </w:rPr>
        <w:t>autorisation de participation d’un élève mineur à une sortie ou voyage facultatif</w:t>
      </w:r>
      <w:r w:rsidR="00447183">
        <w:rPr>
          <w:rFonts w:ascii="Arial" w:hAnsi="Arial" w:cs="Arial"/>
          <w:sz w:val="18"/>
          <w:szCs w:val="18"/>
        </w:rPr>
        <w:t xml:space="preserve"> </w:t>
      </w:r>
    </w:p>
    <w:p w:rsidR="004424E0" w:rsidRPr="007A7E0B" w:rsidRDefault="004424E0" w:rsidP="004424E0">
      <w:pPr>
        <w:pStyle w:val="NormalWeb"/>
        <w:spacing w:before="0" w:beforeAutospacing="0" w:after="0" w:afterAutospacing="0"/>
        <w:rPr>
          <w:rFonts w:ascii="Arial" w:hAnsi="Arial" w:cs="Arial"/>
          <w:sz w:val="18"/>
          <w:szCs w:val="18"/>
        </w:rPr>
      </w:pPr>
      <w:r w:rsidRPr="007A7E0B">
        <w:rPr>
          <w:rFonts w:ascii="Arial" w:hAnsi="Arial" w:cs="Arial"/>
          <w:b/>
          <w:sz w:val="18"/>
          <w:szCs w:val="18"/>
        </w:rPr>
        <w:t>-</w:t>
      </w:r>
      <w:r w:rsidRPr="007A7E0B">
        <w:rPr>
          <w:rFonts w:ascii="Arial" w:hAnsi="Arial" w:cs="Arial"/>
          <w:sz w:val="18"/>
          <w:szCs w:val="18"/>
        </w:rPr>
        <w:t xml:space="preserve"> </w:t>
      </w:r>
      <w:r w:rsidRPr="007A7E0B">
        <w:rPr>
          <w:rFonts w:ascii="Arial" w:hAnsi="Arial" w:cs="Arial"/>
          <w:b/>
          <w:sz w:val="18"/>
          <w:szCs w:val="18"/>
        </w:rPr>
        <w:t>Projet pédagogique</w:t>
      </w:r>
    </w:p>
    <w:p w:rsidR="004424E0" w:rsidRPr="007A7E0B" w:rsidRDefault="004424E0" w:rsidP="004424E0">
      <w:pPr>
        <w:pStyle w:val="NormalWeb"/>
        <w:spacing w:before="0" w:beforeAutospacing="0" w:after="0" w:afterAutospacing="0"/>
        <w:rPr>
          <w:rFonts w:ascii="Arial" w:hAnsi="Arial" w:cs="Arial"/>
          <w:sz w:val="18"/>
          <w:szCs w:val="18"/>
        </w:rPr>
      </w:pPr>
      <w:r w:rsidRPr="007A7E0B">
        <w:rPr>
          <w:rFonts w:ascii="Arial" w:hAnsi="Arial" w:cs="Arial"/>
          <w:b/>
          <w:sz w:val="18"/>
          <w:szCs w:val="18"/>
        </w:rPr>
        <w:t>- Emploi du temps détaillé du séjour</w:t>
      </w:r>
      <w:r w:rsidRPr="007A7E0B">
        <w:rPr>
          <w:rFonts w:ascii="Arial" w:hAnsi="Arial" w:cs="Arial"/>
          <w:sz w:val="18"/>
          <w:szCs w:val="18"/>
        </w:rPr>
        <w:t xml:space="preserve"> (date, heure, lieu et encadrement) </w:t>
      </w:r>
    </w:p>
    <w:p w:rsidR="00B61B57" w:rsidRPr="007A7E0B" w:rsidRDefault="00B61B57" w:rsidP="00A02AFC">
      <w:pPr>
        <w:ind w:left="720"/>
        <w:jc w:val="both"/>
        <w:rPr>
          <w:rFonts w:cs="Arial"/>
          <w:b/>
          <w:color w:val="000000"/>
          <w:sz w:val="18"/>
          <w:szCs w:val="18"/>
        </w:rPr>
      </w:pPr>
    </w:p>
    <w:p w:rsidR="000A1B55" w:rsidRPr="007A7E0B" w:rsidRDefault="000A1B55" w:rsidP="00A02AFC">
      <w:pPr>
        <w:numPr>
          <w:ilvl w:val="0"/>
          <w:numId w:val="1"/>
        </w:numPr>
        <w:tabs>
          <w:tab w:val="left" w:pos="360"/>
        </w:tabs>
        <w:ind w:left="357" w:hanging="357"/>
        <w:jc w:val="both"/>
        <w:rPr>
          <w:rFonts w:cs="Arial"/>
          <w:b/>
          <w:sz w:val="18"/>
          <w:szCs w:val="18"/>
        </w:rPr>
      </w:pPr>
      <w:r w:rsidRPr="007A7E0B">
        <w:rPr>
          <w:rFonts w:cs="Arial"/>
          <w:b/>
          <w:sz w:val="18"/>
          <w:szCs w:val="18"/>
        </w:rPr>
        <w:t>Modalités de transmission</w:t>
      </w:r>
    </w:p>
    <w:p w:rsidR="00A02AFC" w:rsidRPr="00447EC0" w:rsidRDefault="00A02AFC" w:rsidP="00A02AFC">
      <w:pPr>
        <w:tabs>
          <w:tab w:val="left" w:pos="360"/>
        </w:tabs>
        <w:jc w:val="both"/>
        <w:rPr>
          <w:rFonts w:cs="Arial"/>
          <w:sz w:val="10"/>
          <w:szCs w:val="10"/>
        </w:rPr>
      </w:pPr>
    </w:p>
    <w:p w:rsidR="00982E0C" w:rsidRPr="007A7E0B" w:rsidRDefault="003E6E67" w:rsidP="00D61DD9">
      <w:pPr>
        <w:tabs>
          <w:tab w:val="left" w:pos="360"/>
        </w:tabs>
        <w:jc w:val="both"/>
        <w:rPr>
          <w:rFonts w:cs="Arial"/>
          <w:sz w:val="18"/>
          <w:szCs w:val="18"/>
        </w:rPr>
      </w:pPr>
      <w:r>
        <w:rPr>
          <w:rFonts w:cs="Arial"/>
          <w:sz w:val="18"/>
          <w:szCs w:val="18"/>
        </w:rPr>
        <w:t>Sous format dématérialisé</w:t>
      </w:r>
      <w:r w:rsidR="00085CC8">
        <w:rPr>
          <w:rFonts w:cs="Arial"/>
          <w:sz w:val="18"/>
          <w:szCs w:val="18"/>
        </w:rPr>
        <w:t xml:space="preserve"> à la DSDEN</w:t>
      </w:r>
    </w:p>
    <w:sectPr w:rsidR="00982E0C" w:rsidRPr="007A7E0B" w:rsidSect="004B0FCE">
      <w:headerReference w:type="default" r:id="rId10"/>
      <w:pgSz w:w="11906" w:h="16838"/>
      <w:pgMar w:top="567" w:right="567" w:bottom="567" w:left="567"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4E" w:rsidRDefault="00C2134E">
      <w:r>
        <w:separator/>
      </w:r>
    </w:p>
  </w:endnote>
  <w:endnote w:type="continuationSeparator" w:id="0">
    <w:p w:rsidR="00C2134E" w:rsidRDefault="00C2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4E" w:rsidRDefault="00C2134E">
      <w:r>
        <w:separator/>
      </w:r>
    </w:p>
  </w:footnote>
  <w:footnote w:type="continuationSeparator" w:id="0">
    <w:p w:rsidR="00C2134E" w:rsidRDefault="00C213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0D" w:rsidRPr="00FA7EAC" w:rsidRDefault="00936A37" w:rsidP="006B48DC">
    <w:pPr>
      <w:pStyle w:val="En-tte"/>
      <w:tabs>
        <w:tab w:val="clear" w:pos="4536"/>
        <w:tab w:val="clear" w:pos="9072"/>
        <w:tab w:val="right" w:pos="10800"/>
      </w:tabs>
      <w:rPr>
        <w:rFonts w:cs="Arial"/>
        <w:b/>
        <w:szCs w:val="20"/>
      </w:rPr>
    </w:pPr>
    <w:r w:rsidRPr="00D102FA">
      <w:rPr>
        <w:noProof/>
      </w:rPr>
      <w:drawing>
        <wp:inline distT="0" distB="0" distL="0" distR="0">
          <wp:extent cx="3857625" cy="1323975"/>
          <wp:effectExtent l="0" t="0" r="0" b="0"/>
          <wp:docPr id="1" name="Image 4" descr="Logo DSDENnov2020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DSDENnov2020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323975"/>
                  </a:xfrm>
                  <a:prstGeom prst="rect">
                    <a:avLst/>
                  </a:prstGeom>
                  <a:noFill/>
                  <a:ln>
                    <a:noFill/>
                  </a:ln>
                </pic:spPr>
              </pic:pic>
            </a:graphicData>
          </a:graphic>
        </wp:inline>
      </w:drawing>
    </w:r>
    <w:r w:rsidR="00DC560D">
      <w:tab/>
    </w:r>
    <w:r w:rsidR="002A6C15">
      <w:rPr>
        <w:sz w:val="16"/>
        <w:szCs w:val="16"/>
      </w:rPr>
      <w:t>Septembre 202</w:t>
    </w:r>
    <w:r w:rsidR="00490ACA">
      <w:rPr>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90E"/>
    <w:multiLevelType w:val="hybridMultilevel"/>
    <w:tmpl w:val="E98653C6"/>
    <w:lvl w:ilvl="0" w:tplc="FD3C6BC6">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96E0C"/>
    <w:multiLevelType w:val="hybridMultilevel"/>
    <w:tmpl w:val="0BB458DA"/>
    <w:lvl w:ilvl="0" w:tplc="1C66C17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6E621B"/>
    <w:multiLevelType w:val="hybridMultilevel"/>
    <w:tmpl w:val="C2F4856C"/>
    <w:lvl w:ilvl="0" w:tplc="8CE0F772">
      <w:start w:val="2"/>
      <w:numFmt w:val="decimal"/>
      <w:lvlText w:val="%1"/>
      <w:lvlJc w:val="left"/>
      <w:pPr>
        <w:ind w:left="9858"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3" w15:restartNumberingAfterBreak="0">
    <w:nsid w:val="64B5397F"/>
    <w:multiLevelType w:val="hybridMultilevel"/>
    <w:tmpl w:val="33D0019C"/>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83"/>
    <w:rsid w:val="00022ABC"/>
    <w:rsid w:val="00042523"/>
    <w:rsid w:val="00043F44"/>
    <w:rsid w:val="0005660C"/>
    <w:rsid w:val="00073BF3"/>
    <w:rsid w:val="00085CC8"/>
    <w:rsid w:val="0009273C"/>
    <w:rsid w:val="00092EE2"/>
    <w:rsid w:val="00094AD1"/>
    <w:rsid w:val="000A1B55"/>
    <w:rsid w:val="000C1971"/>
    <w:rsid w:val="000C46B2"/>
    <w:rsid w:val="000C77BF"/>
    <w:rsid w:val="000C7AA5"/>
    <w:rsid w:val="000D71E6"/>
    <w:rsid w:val="00103A7F"/>
    <w:rsid w:val="001220A6"/>
    <w:rsid w:val="00137050"/>
    <w:rsid w:val="00141270"/>
    <w:rsid w:val="0014782D"/>
    <w:rsid w:val="00150A36"/>
    <w:rsid w:val="00152E87"/>
    <w:rsid w:val="00160146"/>
    <w:rsid w:val="00163636"/>
    <w:rsid w:val="00164E9A"/>
    <w:rsid w:val="00177C94"/>
    <w:rsid w:val="00184F11"/>
    <w:rsid w:val="00197B6E"/>
    <w:rsid w:val="001A078A"/>
    <w:rsid w:val="001B22D3"/>
    <w:rsid w:val="001B551C"/>
    <w:rsid w:val="001D1E93"/>
    <w:rsid w:val="001D4B0B"/>
    <w:rsid w:val="0020508F"/>
    <w:rsid w:val="00212A46"/>
    <w:rsid w:val="00214620"/>
    <w:rsid w:val="00220627"/>
    <w:rsid w:val="00224D87"/>
    <w:rsid w:val="00243935"/>
    <w:rsid w:val="00252C42"/>
    <w:rsid w:val="00257319"/>
    <w:rsid w:val="00274A75"/>
    <w:rsid w:val="002752F7"/>
    <w:rsid w:val="00287C79"/>
    <w:rsid w:val="002903AC"/>
    <w:rsid w:val="002A282D"/>
    <w:rsid w:val="002A6C15"/>
    <w:rsid w:val="002E2F1B"/>
    <w:rsid w:val="00306435"/>
    <w:rsid w:val="00312ABB"/>
    <w:rsid w:val="003401BD"/>
    <w:rsid w:val="00341685"/>
    <w:rsid w:val="003716BC"/>
    <w:rsid w:val="00373963"/>
    <w:rsid w:val="00377AA5"/>
    <w:rsid w:val="00387A85"/>
    <w:rsid w:val="003A36C8"/>
    <w:rsid w:val="003C622F"/>
    <w:rsid w:val="003C6CA6"/>
    <w:rsid w:val="003E6E67"/>
    <w:rsid w:val="00403312"/>
    <w:rsid w:val="00411788"/>
    <w:rsid w:val="00413F44"/>
    <w:rsid w:val="00422707"/>
    <w:rsid w:val="00426B31"/>
    <w:rsid w:val="00426C46"/>
    <w:rsid w:val="004424E0"/>
    <w:rsid w:val="00443545"/>
    <w:rsid w:val="00446739"/>
    <w:rsid w:val="00447183"/>
    <w:rsid w:val="00447EC0"/>
    <w:rsid w:val="00456264"/>
    <w:rsid w:val="004632FB"/>
    <w:rsid w:val="00490ACA"/>
    <w:rsid w:val="004B0FCE"/>
    <w:rsid w:val="004D2BA6"/>
    <w:rsid w:val="004E28DC"/>
    <w:rsid w:val="00515CBA"/>
    <w:rsid w:val="00540183"/>
    <w:rsid w:val="005434F0"/>
    <w:rsid w:val="005612A8"/>
    <w:rsid w:val="00567935"/>
    <w:rsid w:val="00587014"/>
    <w:rsid w:val="005E49C6"/>
    <w:rsid w:val="005F0F1E"/>
    <w:rsid w:val="00614EAF"/>
    <w:rsid w:val="00614F96"/>
    <w:rsid w:val="006210AF"/>
    <w:rsid w:val="006443E7"/>
    <w:rsid w:val="00654E8B"/>
    <w:rsid w:val="006613EA"/>
    <w:rsid w:val="00665AC6"/>
    <w:rsid w:val="00667632"/>
    <w:rsid w:val="00672AFD"/>
    <w:rsid w:val="00684F38"/>
    <w:rsid w:val="006A2958"/>
    <w:rsid w:val="006A7A94"/>
    <w:rsid w:val="006B1778"/>
    <w:rsid w:val="006B4170"/>
    <w:rsid w:val="006B48DC"/>
    <w:rsid w:val="006F26A8"/>
    <w:rsid w:val="006F448E"/>
    <w:rsid w:val="00720883"/>
    <w:rsid w:val="007A5259"/>
    <w:rsid w:val="007A7E0B"/>
    <w:rsid w:val="007B5361"/>
    <w:rsid w:val="007C4D6D"/>
    <w:rsid w:val="007D4990"/>
    <w:rsid w:val="007E54DE"/>
    <w:rsid w:val="007E5E87"/>
    <w:rsid w:val="00801E38"/>
    <w:rsid w:val="008204FE"/>
    <w:rsid w:val="0084259D"/>
    <w:rsid w:val="008506A0"/>
    <w:rsid w:val="00856CF9"/>
    <w:rsid w:val="00861BB2"/>
    <w:rsid w:val="008B04FB"/>
    <w:rsid w:val="008C01C5"/>
    <w:rsid w:val="008D3304"/>
    <w:rsid w:val="00912E55"/>
    <w:rsid w:val="009268C7"/>
    <w:rsid w:val="009311DA"/>
    <w:rsid w:val="00933AE1"/>
    <w:rsid w:val="00936A37"/>
    <w:rsid w:val="00982E0C"/>
    <w:rsid w:val="009A73D8"/>
    <w:rsid w:val="009C1A12"/>
    <w:rsid w:val="009E302D"/>
    <w:rsid w:val="00A02AFC"/>
    <w:rsid w:val="00A03E3D"/>
    <w:rsid w:val="00A115A9"/>
    <w:rsid w:val="00A17D04"/>
    <w:rsid w:val="00A409DE"/>
    <w:rsid w:val="00A54CD5"/>
    <w:rsid w:val="00A57E2B"/>
    <w:rsid w:val="00A76E60"/>
    <w:rsid w:val="00A819A7"/>
    <w:rsid w:val="00A87B60"/>
    <w:rsid w:val="00A959F0"/>
    <w:rsid w:val="00AD30E0"/>
    <w:rsid w:val="00AD6D6B"/>
    <w:rsid w:val="00AE6E5E"/>
    <w:rsid w:val="00AF61DC"/>
    <w:rsid w:val="00B04F95"/>
    <w:rsid w:val="00B056F2"/>
    <w:rsid w:val="00B077B3"/>
    <w:rsid w:val="00B12695"/>
    <w:rsid w:val="00B25723"/>
    <w:rsid w:val="00B61B57"/>
    <w:rsid w:val="00B6742C"/>
    <w:rsid w:val="00B8199A"/>
    <w:rsid w:val="00B8478D"/>
    <w:rsid w:val="00B87405"/>
    <w:rsid w:val="00B94AB6"/>
    <w:rsid w:val="00B95CC1"/>
    <w:rsid w:val="00BE2B67"/>
    <w:rsid w:val="00BE505E"/>
    <w:rsid w:val="00C0003D"/>
    <w:rsid w:val="00C0292A"/>
    <w:rsid w:val="00C2134E"/>
    <w:rsid w:val="00C66165"/>
    <w:rsid w:val="00C8110D"/>
    <w:rsid w:val="00C87D5D"/>
    <w:rsid w:val="00CD6047"/>
    <w:rsid w:val="00D26FC1"/>
    <w:rsid w:val="00D32E99"/>
    <w:rsid w:val="00D449A1"/>
    <w:rsid w:val="00D611C1"/>
    <w:rsid w:val="00D61DD9"/>
    <w:rsid w:val="00D66CAF"/>
    <w:rsid w:val="00D7261A"/>
    <w:rsid w:val="00D77E0F"/>
    <w:rsid w:val="00D85EDD"/>
    <w:rsid w:val="00D90B7F"/>
    <w:rsid w:val="00DA03BA"/>
    <w:rsid w:val="00DA3847"/>
    <w:rsid w:val="00DA4BC1"/>
    <w:rsid w:val="00DC2511"/>
    <w:rsid w:val="00DC560D"/>
    <w:rsid w:val="00DC76A7"/>
    <w:rsid w:val="00DD0ECA"/>
    <w:rsid w:val="00DE6F82"/>
    <w:rsid w:val="00E03C03"/>
    <w:rsid w:val="00E056FE"/>
    <w:rsid w:val="00E34608"/>
    <w:rsid w:val="00E42D6E"/>
    <w:rsid w:val="00E6268F"/>
    <w:rsid w:val="00E7732B"/>
    <w:rsid w:val="00EB05F4"/>
    <w:rsid w:val="00EC3DF2"/>
    <w:rsid w:val="00ED3854"/>
    <w:rsid w:val="00ED556A"/>
    <w:rsid w:val="00F0775E"/>
    <w:rsid w:val="00F134CC"/>
    <w:rsid w:val="00F22EBA"/>
    <w:rsid w:val="00F50F19"/>
    <w:rsid w:val="00F5707D"/>
    <w:rsid w:val="00F71B56"/>
    <w:rsid w:val="00FA79C5"/>
    <w:rsid w:val="00FA7EAC"/>
    <w:rsid w:val="00FB5FA6"/>
    <w:rsid w:val="00FC0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9CC694"/>
  <w15:chartTrackingRefBased/>
  <w15:docId w15:val="{30D03DBE-AA24-43A0-88FC-D2AA9D90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83"/>
    <w:rPr>
      <w:rFonts w:ascii="Arial" w:hAnsi="Arial"/>
      <w:szCs w:val="24"/>
    </w:rPr>
  </w:style>
  <w:style w:type="paragraph" w:styleId="Titre1">
    <w:name w:val="heading 1"/>
    <w:basedOn w:val="Normal"/>
    <w:next w:val="Normal"/>
    <w:qFormat/>
    <w:rsid w:val="00720883"/>
    <w:pPr>
      <w:keepNext/>
      <w:spacing w:before="240" w:after="60"/>
      <w:jc w:val="center"/>
      <w:outlineLvl w:val="0"/>
    </w:pPr>
    <w:rPr>
      <w:rFonts w:cs="Arial"/>
      <w:b/>
      <w:bCs/>
      <w:kern w:val="32"/>
      <w:sz w:val="32"/>
      <w:szCs w:val="32"/>
    </w:rPr>
  </w:style>
  <w:style w:type="paragraph" w:styleId="Titre2">
    <w:name w:val="heading 2"/>
    <w:basedOn w:val="Normal"/>
    <w:next w:val="Normal"/>
    <w:qFormat/>
    <w:rsid w:val="00720883"/>
    <w:pPr>
      <w:keepNext/>
      <w:spacing w:before="240" w:after="60"/>
      <w:outlineLvl w:val="1"/>
    </w:pPr>
    <w:rPr>
      <w:rFonts w:cs="Arial"/>
      <w:b/>
      <w:bCs/>
      <w:i/>
      <w:iCs/>
      <w:sz w:val="28"/>
      <w:szCs w:val="28"/>
    </w:rPr>
  </w:style>
  <w:style w:type="paragraph" w:styleId="Titre5">
    <w:name w:val="heading 5"/>
    <w:basedOn w:val="Normal"/>
    <w:next w:val="Normal"/>
    <w:link w:val="Titre5Car"/>
    <w:semiHidden/>
    <w:unhideWhenUsed/>
    <w:qFormat/>
    <w:rsid w:val="00E056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20883"/>
    <w:pPr>
      <w:tabs>
        <w:tab w:val="center" w:pos="4536"/>
        <w:tab w:val="right" w:pos="9072"/>
      </w:tabs>
    </w:pPr>
  </w:style>
  <w:style w:type="paragraph" w:styleId="Pieddepage">
    <w:name w:val="footer"/>
    <w:basedOn w:val="Normal"/>
    <w:rsid w:val="00720883"/>
    <w:pPr>
      <w:tabs>
        <w:tab w:val="center" w:pos="4536"/>
        <w:tab w:val="right" w:pos="9072"/>
      </w:tabs>
    </w:pPr>
  </w:style>
  <w:style w:type="paragraph" w:customStyle="1" w:styleId="Intgralebase">
    <w:name w:val="Intégrale_base"/>
    <w:rsid w:val="00801E38"/>
    <w:pPr>
      <w:spacing w:line="360" w:lineRule="auto"/>
    </w:pPr>
    <w:rPr>
      <w:rFonts w:ascii="Arial" w:eastAsia="Times" w:hAnsi="Arial"/>
    </w:rPr>
  </w:style>
  <w:style w:type="paragraph" w:styleId="NormalWeb">
    <w:name w:val="Normal (Web)"/>
    <w:basedOn w:val="Normal"/>
    <w:rsid w:val="00801E38"/>
    <w:pPr>
      <w:spacing w:before="100" w:beforeAutospacing="1" w:after="100" w:afterAutospacing="1"/>
    </w:pPr>
    <w:rPr>
      <w:rFonts w:ascii="Times New Roman" w:hAnsi="Times New Roman"/>
      <w:sz w:val="24"/>
    </w:rPr>
  </w:style>
  <w:style w:type="paragraph" w:styleId="Corpsdetexte">
    <w:name w:val="Body Text"/>
    <w:basedOn w:val="Normal"/>
    <w:rsid w:val="00801E38"/>
    <w:pPr>
      <w:jc w:val="both"/>
    </w:pPr>
  </w:style>
  <w:style w:type="table" w:styleId="Grilledutableau">
    <w:name w:val="Table Grid"/>
    <w:basedOn w:val="TableauNormal"/>
    <w:rsid w:val="0080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92EE2"/>
    <w:rPr>
      <w:rFonts w:ascii="Tahoma" w:hAnsi="Tahoma" w:cs="Tahoma"/>
      <w:sz w:val="16"/>
      <w:szCs w:val="16"/>
    </w:rPr>
  </w:style>
  <w:style w:type="character" w:customStyle="1" w:styleId="Titre5Car">
    <w:name w:val="Titre 5 Car"/>
    <w:link w:val="Titre5"/>
    <w:semiHidden/>
    <w:rsid w:val="00E056FE"/>
    <w:rPr>
      <w:rFonts w:ascii="Calibri" w:eastAsia="Times New Roman" w:hAnsi="Calibri" w:cs="Times New Roman"/>
      <w:b/>
      <w:bCs/>
      <w:i/>
      <w:iCs/>
      <w:sz w:val="26"/>
      <w:szCs w:val="26"/>
    </w:rPr>
  </w:style>
  <w:style w:type="character" w:styleId="Lienhypertexte">
    <w:name w:val="Hyperlink"/>
    <w:rsid w:val="00205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6559">
      <w:bodyDiv w:val="1"/>
      <w:marLeft w:val="0"/>
      <w:marRight w:val="0"/>
      <w:marTop w:val="0"/>
      <w:marBottom w:val="0"/>
      <w:divBdr>
        <w:top w:val="none" w:sz="0" w:space="0" w:color="auto"/>
        <w:left w:val="none" w:sz="0" w:space="0" w:color="auto"/>
        <w:bottom w:val="none" w:sz="0" w:space="0" w:color="auto"/>
        <w:right w:val="none" w:sz="0" w:space="0" w:color="auto"/>
      </w:divBdr>
    </w:div>
    <w:div w:id="304552681">
      <w:bodyDiv w:val="1"/>
      <w:marLeft w:val="0"/>
      <w:marRight w:val="0"/>
      <w:marTop w:val="0"/>
      <w:marBottom w:val="0"/>
      <w:divBdr>
        <w:top w:val="none" w:sz="0" w:space="0" w:color="auto"/>
        <w:left w:val="none" w:sz="0" w:space="0" w:color="auto"/>
        <w:bottom w:val="none" w:sz="0" w:space="0" w:color="auto"/>
        <w:right w:val="none" w:sz="0" w:space="0" w:color="auto"/>
      </w:divBdr>
      <w:divsChild>
        <w:div w:id="682783887">
          <w:marLeft w:val="0"/>
          <w:marRight w:val="0"/>
          <w:marTop w:val="0"/>
          <w:marBottom w:val="0"/>
          <w:divBdr>
            <w:top w:val="none" w:sz="0" w:space="0" w:color="auto"/>
            <w:left w:val="none" w:sz="0" w:space="0" w:color="auto"/>
            <w:bottom w:val="none" w:sz="0" w:space="0" w:color="auto"/>
            <w:right w:val="none" w:sz="0" w:space="0" w:color="auto"/>
          </w:divBdr>
          <w:divsChild>
            <w:div w:id="65108798">
              <w:marLeft w:val="0"/>
              <w:marRight w:val="0"/>
              <w:marTop w:val="0"/>
              <w:marBottom w:val="0"/>
              <w:divBdr>
                <w:top w:val="none" w:sz="0" w:space="0" w:color="auto"/>
                <w:left w:val="none" w:sz="0" w:space="0" w:color="auto"/>
                <w:bottom w:val="none" w:sz="0" w:space="0" w:color="auto"/>
                <w:right w:val="none" w:sz="0" w:space="0" w:color="auto"/>
              </w:divBdr>
              <w:divsChild>
                <w:div w:id="9126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fr/conseils-aux-voyage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den93.ac-creteil.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03B4-8953-4210-AAD2-2EB08F1A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2003</Words>
  <Characters>11020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Titre</vt:lpstr>
    </vt:vector>
  </TitlesOfParts>
  <Company>ia</Company>
  <LinksUpToDate>false</LinksUpToDate>
  <CharactersWithSpaces>12998</CharactersWithSpaces>
  <SharedDoc>false</SharedDoc>
  <HLinks>
    <vt:vector size="12" baseType="variant">
      <vt:variant>
        <vt:i4>5505115</vt:i4>
      </vt:variant>
      <vt:variant>
        <vt:i4>3</vt:i4>
      </vt:variant>
      <vt:variant>
        <vt:i4>0</vt:i4>
      </vt:variant>
      <vt:variant>
        <vt:i4>5</vt:i4>
      </vt:variant>
      <vt:variant>
        <vt:lpwstr>http://www.dsden93.ac-creteil.f/</vt:lpwstr>
      </vt:variant>
      <vt:variant>
        <vt:lpwstr/>
      </vt:variant>
      <vt:variant>
        <vt:i4>3932204</vt:i4>
      </vt:variant>
      <vt:variant>
        <vt:i4>0</vt:i4>
      </vt:variant>
      <vt:variant>
        <vt:i4>0</vt:i4>
      </vt:variant>
      <vt:variant>
        <vt:i4>5</vt:i4>
      </vt:variant>
      <vt:variant>
        <vt:lpwstr>http://www.diplomatie.gouv.fr/fr/conseils-aux-voyageurs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utilisateur</dc:creator>
  <cp:keywords/>
  <cp:lastModifiedBy>Thierry Dufour</cp:lastModifiedBy>
  <cp:revision>5</cp:revision>
  <cp:lastPrinted>2023-09-04T09:20:00Z</cp:lastPrinted>
  <dcterms:created xsi:type="dcterms:W3CDTF">2023-09-19T08:28:00Z</dcterms:created>
  <dcterms:modified xsi:type="dcterms:W3CDTF">2023-09-19T10:40:00Z</dcterms:modified>
</cp:coreProperties>
</file>